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A356E" w14:textId="6D384A70" w:rsidR="00FE46D8" w:rsidRDefault="0002410B" w:rsidP="00E40535">
      <w:pPr>
        <w:pStyle w:val="BodyText"/>
        <w:ind w:left="118"/>
        <w:rPr>
          <w:rFonts w:ascii="Times New Roman"/>
          <w:sz w:val="20"/>
        </w:rPr>
      </w:pPr>
      <w:r>
        <w:rPr>
          <w:rFonts w:ascii="Times New Roman"/>
          <w:noProof/>
          <w:sz w:val="20"/>
        </w:rPr>
        <mc:AlternateContent>
          <mc:Choice Requires="wpg">
            <w:drawing>
              <wp:inline distT="0" distB="0" distL="0" distR="0" wp14:anchorId="273414A1" wp14:editId="6A5C8800">
                <wp:extent cx="6041390" cy="262890"/>
                <wp:effectExtent l="0" t="0" r="0" b="0"/>
                <wp:docPr id="16"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262890"/>
                          <a:chOff x="0" y="0"/>
                          <a:chExt cx="9514" cy="414"/>
                        </a:xfrm>
                      </wpg:grpSpPr>
                      <wps:wsp>
                        <wps:cNvPr id="17" name="docshape11"/>
                        <wps:cNvSpPr>
                          <a:spLocks/>
                        </wps:cNvSpPr>
                        <wps:spPr bwMode="auto">
                          <a:xfrm>
                            <a:off x="0" y="0"/>
                            <a:ext cx="9514" cy="413"/>
                          </a:xfrm>
                          <a:custGeom>
                            <a:avLst/>
                            <a:gdLst>
                              <a:gd name="T0" fmla="*/ 9513 w 9514"/>
                              <a:gd name="T1" fmla="*/ 399 h 413"/>
                              <a:gd name="T2" fmla="*/ 14 w 9514"/>
                              <a:gd name="T3" fmla="*/ 399 h 413"/>
                              <a:gd name="T4" fmla="*/ 14 w 9514"/>
                              <a:gd name="T5" fmla="*/ 0 h 413"/>
                              <a:gd name="T6" fmla="*/ 0 w 9514"/>
                              <a:gd name="T7" fmla="*/ 0 h 413"/>
                              <a:gd name="T8" fmla="*/ 0 w 9514"/>
                              <a:gd name="T9" fmla="*/ 399 h 413"/>
                              <a:gd name="T10" fmla="*/ 0 w 9514"/>
                              <a:gd name="T11" fmla="*/ 413 h 413"/>
                              <a:gd name="T12" fmla="*/ 14 w 9514"/>
                              <a:gd name="T13" fmla="*/ 413 h 413"/>
                              <a:gd name="T14" fmla="*/ 9513 w 9514"/>
                              <a:gd name="T15" fmla="*/ 413 h 413"/>
                              <a:gd name="T16" fmla="*/ 9513 w 9514"/>
                              <a:gd name="T17" fmla="*/ 399 h 4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514" h="413">
                                <a:moveTo>
                                  <a:pt x="9513" y="399"/>
                                </a:moveTo>
                                <a:lnTo>
                                  <a:pt x="14" y="399"/>
                                </a:lnTo>
                                <a:lnTo>
                                  <a:pt x="14" y="0"/>
                                </a:lnTo>
                                <a:lnTo>
                                  <a:pt x="0" y="0"/>
                                </a:lnTo>
                                <a:lnTo>
                                  <a:pt x="0" y="399"/>
                                </a:lnTo>
                                <a:lnTo>
                                  <a:pt x="0" y="413"/>
                                </a:lnTo>
                                <a:lnTo>
                                  <a:pt x="14" y="413"/>
                                </a:lnTo>
                                <a:lnTo>
                                  <a:pt x="9513" y="413"/>
                                </a:lnTo>
                                <a:lnTo>
                                  <a:pt x="9513" y="3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12"/>
                        <wps:cNvSpPr txBox="1">
                          <a:spLocks noChangeArrowheads="1"/>
                        </wps:cNvSpPr>
                        <wps:spPr bwMode="auto">
                          <a:xfrm>
                            <a:off x="0" y="0"/>
                            <a:ext cx="9514"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AFB12" w14:textId="77777777" w:rsidR="00AF3D5D" w:rsidRPr="00B87296" w:rsidRDefault="0002410B">
                              <w:pPr>
                                <w:ind w:left="122"/>
                                <w:rPr>
                                  <w:rFonts w:ascii="Calibri Light" w:hAnsi="Calibri Light" w:cs="Calibri Light"/>
                                  <w:b/>
                                  <w:sz w:val="28"/>
                                </w:rPr>
                              </w:pPr>
                              <w:r w:rsidRPr="00B87296">
                                <w:rPr>
                                  <w:rFonts w:ascii="Calibri Light" w:hAnsi="Calibri Light" w:cs="Calibri Light"/>
                                  <w:b/>
                                  <w:color w:val="D40D0D"/>
                                  <w:sz w:val="28"/>
                                </w:rPr>
                                <w:t>What</w:t>
                              </w:r>
                              <w:r w:rsidRPr="00B87296">
                                <w:rPr>
                                  <w:rFonts w:ascii="Calibri Light" w:hAnsi="Calibri Light" w:cs="Calibri Light"/>
                                  <w:b/>
                                  <w:color w:val="D40D0D"/>
                                  <w:spacing w:val="-3"/>
                                  <w:sz w:val="28"/>
                                </w:rPr>
                                <w:t xml:space="preserve"> </w:t>
                              </w:r>
                              <w:r w:rsidRPr="00B87296">
                                <w:rPr>
                                  <w:rFonts w:ascii="Calibri Light" w:hAnsi="Calibri Light" w:cs="Calibri Light"/>
                                  <w:b/>
                                  <w:color w:val="D40D0D"/>
                                  <w:sz w:val="28"/>
                                </w:rPr>
                                <w:t>is</w:t>
                              </w:r>
                              <w:r w:rsidRPr="00B87296">
                                <w:rPr>
                                  <w:rFonts w:ascii="Calibri Light" w:hAnsi="Calibri Light" w:cs="Calibri Light"/>
                                  <w:b/>
                                  <w:color w:val="D40D0D"/>
                                  <w:spacing w:val="-3"/>
                                  <w:sz w:val="28"/>
                                </w:rPr>
                                <w:t xml:space="preserve"> </w:t>
                              </w:r>
                              <w:r w:rsidRPr="00B87296">
                                <w:rPr>
                                  <w:rFonts w:ascii="Calibri Light" w:hAnsi="Calibri Light" w:cs="Calibri Light"/>
                                  <w:b/>
                                  <w:color w:val="D40D0D"/>
                                  <w:sz w:val="28"/>
                                </w:rPr>
                                <w:t>the</w:t>
                              </w:r>
                              <w:r w:rsidRPr="00B87296">
                                <w:rPr>
                                  <w:rFonts w:ascii="Calibri Light" w:hAnsi="Calibri Light" w:cs="Calibri Light"/>
                                  <w:b/>
                                  <w:color w:val="D40D0D"/>
                                  <w:spacing w:val="-3"/>
                                  <w:sz w:val="28"/>
                                </w:rPr>
                                <w:t xml:space="preserve"> </w:t>
                              </w:r>
                              <w:r w:rsidRPr="00B87296">
                                <w:rPr>
                                  <w:rFonts w:ascii="Calibri Light" w:hAnsi="Calibri Light" w:cs="Calibri Light"/>
                                  <w:b/>
                                  <w:color w:val="D40D0D"/>
                                  <w:sz w:val="28"/>
                                </w:rPr>
                                <w:t>history</w:t>
                              </w:r>
                              <w:r w:rsidRPr="00B87296">
                                <w:rPr>
                                  <w:rFonts w:ascii="Calibri Light" w:hAnsi="Calibri Light" w:cs="Calibri Light"/>
                                  <w:b/>
                                  <w:color w:val="D40D0D"/>
                                  <w:spacing w:val="-4"/>
                                  <w:sz w:val="28"/>
                                </w:rPr>
                                <w:t xml:space="preserve"> </w:t>
                              </w:r>
                              <w:r w:rsidRPr="00B87296">
                                <w:rPr>
                                  <w:rFonts w:ascii="Calibri Light" w:hAnsi="Calibri Light" w:cs="Calibri Light"/>
                                  <w:b/>
                                  <w:color w:val="D40D0D"/>
                                  <w:sz w:val="28"/>
                                </w:rPr>
                                <w:t>of</w:t>
                              </w:r>
                              <w:r w:rsidRPr="00B87296">
                                <w:rPr>
                                  <w:rFonts w:ascii="Calibri Light" w:hAnsi="Calibri Light" w:cs="Calibri Light"/>
                                  <w:b/>
                                  <w:color w:val="D40D0D"/>
                                  <w:spacing w:val="-3"/>
                                  <w:sz w:val="28"/>
                                </w:rPr>
                                <w:t xml:space="preserve"> </w:t>
                              </w:r>
                              <w:r w:rsidRPr="00B87296">
                                <w:rPr>
                                  <w:rFonts w:ascii="Calibri Light" w:hAnsi="Calibri Light" w:cs="Calibri Light"/>
                                  <w:b/>
                                  <w:color w:val="D40D0D"/>
                                  <w:sz w:val="28"/>
                                </w:rPr>
                                <w:t>this issue and</w:t>
                              </w:r>
                              <w:r w:rsidRPr="00B87296">
                                <w:rPr>
                                  <w:rFonts w:ascii="Calibri Light" w:hAnsi="Calibri Light" w:cs="Calibri Light"/>
                                  <w:b/>
                                  <w:color w:val="D40D0D"/>
                                  <w:spacing w:val="-2"/>
                                  <w:sz w:val="28"/>
                                </w:rPr>
                                <w:t xml:space="preserve"> </w:t>
                              </w:r>
                              <w:r w:rsidRPr="00B87296">
                                <w:rPr>
                                  <w:rFonts w:ascii="Calibri Light" w:hAnsi="Calibri Light" w:cs="Calibri Light"/>
                                  <w:b/>
                                  <w:color w:val="D40D0D"/>
                                  <w:sz w:val="28"/>
                                </w:rPr>
                                <w:t>how</w:t>
                              </w:r>
                              <w:r w:rsidRPr="00B87296">
                                <w:rPr>
                                  <w:rFonts w:ascii="Calibri Light" w:hAnsi="Calibri Light" w:cs="Calibri Light"/>
                                  <w:b/>
                                  <w:color w:val="D40D0D"/>
                                  <w:spacing w:val="-1"/>
                                  <w:sz w:val="28"/>
                                </w:rPr>
                                <w:t xml:space="preserve"> </w:t>
                              </w:r>
                              <w:r w:rsidRPr="00B87296">
                                <w:rPr>
                                  <w:rFonts w:ascii="Calibri Light" w:hAnsi="Calibri Light" w:cs="Calibri Light"/>
                                  <w:b/>
                                  <w:color w:val="D40D0D"/>
                                  <w:sz w:val="28"/>
                                </w:rPr>
                                <w:t>does</w:t>
                              </w:r>
                              <w:r w:rsidRPr="00B87296">
                                <w:rPr>
                                  <w:rFonts w:ascii="Calibri Light" w:hAnsi="Calibri Light" w:cs="Calibri Light"/>
                                  <w:b/>
                                  <w:color w:val="D40D0D"/>
                                  <w:spacing w:val="-3"/>
                                  <w:sz w:val="28"/>
                                </w:rPr>
                                <w:t xml:space="preserve"> </w:t>
                              </w:r>
                              <w:r w:rsidRPr="00B87296">
                                <w:rPr>
                                  <w:rFonts w:ascii="Calibri Light" w:hAnsi="Calibri Light" w:cs="Calibri Light"/>
                                  <w:b/>
                                  <w:color w:val="D40D0D"/>
                                  <w:sz w:val="28"/>
                                </w:rPr>
                                <w:t>it</w:t>
                              </w:r>
                              <w:r w:rsidRPr="00B87296">
                                <w:rPr>
                                  <w:rFonts w:ascii="Calibri Light" w:hAnsi="Calibri Light" w:cs="Calibri Light"/>
                                  <w:b/>
                                  <w:color w:val="D40D0D"/>
                                  <w:spacing w:val="-1"/>
                                  <w:sz w:val="28"/>
                                </w:rPr>
                                <w:t xml:space="preserve"> </w:t>
                              </w:r>
                              <w:r w:rsidRPr="00B87296">
                                <w:rPr>
                                  <w:rFonts w:ascii="Calibri Light" w:hAnsi="Calibri Light" w:cs="Calibri Light"/>
                                  <w:b/>
                                  <w:color w:val="D40D0D"/>
                                  <w:sz w:val="28"/>
                                </w:rPr>
                                <w:t>impact First</w:t>
                              </w:r>
                              <w:r w:rsidRPr="00B87296">
                                <w:rPr>
                                  <w:rFonts w:ascii="Calibri Light" w:hAnsi="Calibri Light" w:cs="Calibri Light"/>
                                  <w:b/>
                                  <w:color w:val="D40D0D"/>
                                  <w:spacing w:val="-2"/>
                                  <w:sz w:val="28"/>
                                </w:rPr>
                                <w:t xml:space="preserve"> </w:t>
                              </w:r>
                              <w:r w:rsidRPr="00B87296">
                                <w:rPr>
                                  <w:rFonts w:ascii="Calibri Light" w:hAnsi="Calibri Light" w:cs="Calibri Light"/>
                                  <w:b/>
                                  <w:color w:val="D40D0D"/>
                                  <w:sz w:val="28"/>
                                </w:rPr>
                                <w:t>Nations?</w:t>
                              </w:r>
                            </w:p>
                          </w:txbxContent>
                        </wps:txbx>
                        <wps:bodyPr rot="0" vert="horz" wrap="square" lIns="0" tIns="0" rIns="0" bIns="0" anchor="t" anchorCtr="0" upright="1">
                          <a:noAutofit/>
                        </wps:bodyPr>
                      </wps:wsp>
                    </wpg:wgp>
                  </a:graphicData>
                </a:graphic>
              </wp:inline>
            </w:drawing>
          </mc:Choice>
          <mc:Fallback>
            <w:pict>
              <v:group w14:anchorId="273414A1" id="docshapegroup10" o:spid="_x0000_s1026" style="width:475.7pt;height:20.7pt;mso-position-horizontal-relative:char;mso-position-vertical-relative:line" coordsize="9514,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">
                <v:shape id="docshape11" o:spid="_x0000_s1027" style="position:absolute;width:9514;height:413;visibility:visible;mso-wrap-style:square;v-text-anchor:top" coordsize="9514,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" path="m9513,399l14,399,14,,,,,399r,14l14,413r9499,l9513,399xe" fillcolor="black" stroked="f">
                  <v:path arrowok="t" o:connecttype="custom" o:connectlocs="9513,399;14,399;14,0;0,0;0,399;0,413;14,413;9513,413;9513,399" o:connectangles="0,0,0,0,0,0,0,0,0"/>
                </v:shape>
                <v:shapetype id="_x0000_t202" coordsize="21600,21600" o:spt="202" path="m,l,21600r21600,l21600,xe">
                  <v:stroke joinstyle="miter"/>
                  <v:path gradientshapeok="t" o:connecttype="rect"/>
                </v:shapetype>
                <v:shape id="docshape12" o:spid="_x0000_s1028" type="#_x0000_t202" style="position:absolute;width:9514;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6F3AFB12" w14:textId="77777777" w:rsidR="00AF3D5D" w:rsidRPr="00B87296" w:rsidRDefault="0002410B">
                        <w:pPr>
                          <w:ind w:left="122"/>
                          <w:rPr>
                            <w:rFonts w:ascii="Calibri Light" w:hAnsi="Calibri Light" w:cs="Calibri Light"/>
                            <w:b/>
                            <w:sz w:val="28"/>
                          </w:rPr>
                        </w:pPr>
                        <w:r w:rsidRPr="00B87296">
                          <w:rPr>
                            <w:rFonts w:ascii="Calibri Light" w:hAnsi="Calibri Light" w:cs="Calibri Light"/>
                            <w:b/>
                            <w:color w:val="D40D0D"/>
                            <w:sz w:val="28"/>
                          </w:rPr>
                          <w:t>What</w:t>
                        </w:r>
                        <w:r w:rsidRPr="00B87296">
                          <w:rPr>
                            <w:rFonts w:ascii="Calibri Light" w:hAnsi="Calibri Light" w:cs="Calibri Light"/>
                            <w:b/>
                            <w:color w:val="D40D0D"/>
                            <w:spacing w:val="-3"/>
                            <w:sz w:val="28"/>
                          </w:rPr>
                          <w:t xml:space="preserve"> </w:t>
                        </w:r>
                        <w:r w:rsidRPr="00B87296">
                          <w:rPr>
                            <w:rFonts w:ascii="Calibri Light" w:hAnsi="Calibri Light" w:cs="Calibri Light"/>
                            <w:b/>
                            <w:color w:val="D40D0D"/>
                            <w:sz w:val="28"/>
                          </w:rPr>
                          <w:t>is</w:t>
                        </w:r>
                        <w:r w:rsidRPr="00B87296">
                          <w:rPr>
                            <w:rFonts w:ascii="Calibri Light" w:hAnsi="Calibri Light" w:cs="Calibri Light"/>
                            <w:b/>
                            <w:color w:val="D40D0D"/>
                            <w:spacing w:val="-3"/>
                            <w:sz w:val="28"/>
                          </w:rPr>
                          <w:t xml:space="preserve"> </w:t>
                        </w:r>
                        <w:r w:rsidRPr="00B87296">
                          <w:rPr>
                            <w:rFonts w:ascii="Calibri Light" w:hAnsi="Calibri Light" w:cs="Calibri Light"/>
                            <w:b/>
                            <w:color w:val="D40D0D"/>
                            <w:sz w:val="28"/>
                          </w:rPr>
                          <w:t>the</w:t>
                        </w:r>
                        <w:r w:rsidRPr="00B87296">
                          <w:rPr>
                            <w:rFonts w:ascii="Calibri Light" w:hAnsi="Calibri Light" w:cs="Calibri Light"/>
                            <w:b/>
                            <w:color w:val="D40D0D"/>
                            <w:spacing w:val="-3"/>
                            <w:sz w:val="28"/>
                          </w:rPr>
                          <w:t xml:space="preserve"> </w:t>
                        </w:r>
                        <w:r w:rsidRPr="00B87296">
                          <w:rPr>
                            <w:rFonts w:ascii="Calibri Light" w:hAnsi="Calibri Light" w:cs="Calibri Light"/>
                            <w:b/>
                            <w:color w:val="D40D0D"/>
                            <w:sz w:val="28"/>
                          </w:rPr>
                          <w:t>history</w:t>
                        </w:r>
                        <w:r w:rsidRPr="00B87296">
                          <w:rPr>
                            <w:rFonts w:ascii="Calibri Light" w:hAnsi="Calibri Light" w:cs="Calibri Light"/>
                            <w:b/>
                            <w:color w:val="D40D0D"/>
                            <w:spacing w:val="-4"/>
                            <w:sz w:val="28"/>
                          </w:rPr>
                          <w:t xml:space="preserve"> </w:t>
                        </w:r>
                        <w:r w:rsidRPr="00B87296">
                          <w:rPr>
                            <w:rFonts w:ascii="Calibri Light" w:hAnsi="Calibri Light" w:cs="Calibri Light"/>
                            <w:b/>
                            <w:color w:val="D40D0D"/>
                            <w:sz w:val="28"/>
                          </w:rPr>
                          <w:t>of</w:t>
                        </w:r>
                        <w:r w:rsidRPr="00B87296">
                          <w:rPr>
                            <w:rFonts w:ascii="Calibri Light" w:hAnsi="Calibri Light" w:cs="Calibri Light"/>
                            <w:b/>
                            <w:color w:val="D40D0D"/>
                            <w:spacing w:val="-3"/>
                            <w:sz w:val="28"/>
                          </w:rPr>
                          <w:t xml:space="preserve"> </w:t>
                        </w:r>
                        <w:r w:rsidRPr="00B87296">
                          <w:rPr>
                            <w:rFonts w:ascii="Calibri Light" w:hAnsi="Calibri Light" w:cs="Calibri Light"/>
                            <w:b/>
                            <w:color w:val="D40D0D"/>
                            <w:sz w:val="28"/>
                          </w:rPr>
                          <w:t>this issue and</w:t>
                        </w:r>
                        <w:r w:rsidRPr="00B87296">
                          <w:rPr>
                            <w:rFonts w:ascii="Calibri Light" w:hAnsi="Calibri Light" w:cs="Calibri Light"/>
                            <w:b/>
                            <w:color w:val="D40D0D"/>
                            <w:spacing w:val="-2"/>
                            <w:sz w:val="28"/>
                          </w:rPr>
                          <w:t xml:space="preserve"> </w:t>
                        </w:r>
                        <w:r w:rsidRPr="00B87296">
                          <w:rPr>
                            <w:rFonts w:ascii="Calibri Light" w:hAnsi="Calibri Light" w:cs="Calibri Light"/>
                            <w:b/>
                            <w:color w:val="D40D0D"/>
                            <w:sz w:val="28"/>
                          </w:rPr>
                          <w:t>how</w:t>
                        </w:r>
                        <w:r w:rsidRPr="00B87296">
                          <w:rPr>
                            <w:rFonts w:ascii="Calibri Light" w:hAnsi="Calibri Light" w:cs="Calibri Light"/>
                            <w:b/>
                            <w:color w:val="D40D0D"/>
                            <w:spacing w:val="-1"/>
                            <w:sz w:val="28"/>
                          </w:rPr>
                          <w:t xml:space="preserve"> </w:t>
                        </w:r>
                        <w:r w:rsidRPr="00B87296">
                          <w:rPr>
                            <w:rFonts w:ascii="Calibri Light" w:hAnsi="Calibri Light" w:cs="Calibri Light"/>
                            <w:b/>
                            <w:color w:val="D40D0D"/>
                            <w:sz w:val="28"/>
                          </w:rPr>
                          <w:t>does</w:t>
                        </w:r>
                        <w:r w:rsidRPr="00B87296">
                          <w:rPr>
                            <w:rFonts w:ascii="Calibri Light" w:hAnsi="Calibri Light" w:cs="Calibri Light"/>
                            <w:b/>
                            <w:color w:val="D40D0D"/>
                            <w:spacing w:val="-3"/>
                            <w:sz w:val="28"/>
                          </w:rPr>
                          <w:t xml:space="preserve"> </w:t>
                        </w:r>
                        <w:r w:rsidRPr="00B87296">
                          <w:rPr>
                            <w:rFonts w:ascii="Calibri Light" w:hAnsi="Calibri Light" w:cs="Calibri Light"/>
                            <w:b/>
                            <w:color w:val="D40D0D"/>
                            <w:sz w:val="28"/>
                          </w:rPr>
                          <w:t>it</w:t>
                        </w:r>
                        <w:r w:rsidRPr="00B87296">
                          <w:rPr>
                            <w:rFonts w:ascii="Calibri Light" w:hAnsi="Calibri Light" w:cs="Calibri Light"/>
                            <w:b/>
                            <w:color w:val="D40D0D"/>
                            <w:spacing w:val="-1"/>
                            <w:sz w:val="28"/>
                          </w:rPr>
                          <w:t xml:space="preserve"> </w:t>
                        </w:r>
                        <w:r w:rsidRPr="00B87296">
                          <w:rPr>
                            <w:rFonts w:ascii="Calibri Light" w:hAnsi="Calibri Light" w:cs="Calibri Light"/>
                            <w:b/>
                            <w:color w:val="D40D0D"/>
                            <w:sz w:val="28"/>
                          </w:rPr>
                          <w:t>impact First</w:t>
                        </w:r>
                        <w:r w:rsidRPr="00B87296">
                          <w:rPr>
                            <w:rFonts w:ascii="Calibri Light" w:hAnsi="Calibri Light" w:cs="Calibri Light"/>
                            <w:b/>
                            <w:color w:val="D40D0D"/>
                            <w:spacing w:val="-2"/>
                            <w:sz w:val="28"/>
                          </w:rPr>
                          <w:t xml:space="preserve"> </w:t>
                        </w:r>
                        <w:r w:rsidRPr="00B87296">
                          <w:rPr>
                            <w:rFonts w:ascii="Calibri Light" w:hAnsi="Calibri Light" w:cs="Calibri Light"/>
                            <w:b/>
                            <w:color w:val="D40D0D"/>
                            <w:sz w:val="28"/>
                          </w:rPr>
                          <w:t>Nations?</w:t>
                        </w:r>
                      </w:p>
                    </w:txbxContent>
                  </v:textbox>
                </v:shape>
                <w10:anchorlock/>
              </v:group>
            </w:pict>
          </mc:Fallback>
        </mc:AlternateContent>
      </w:r>
    </w:p>
    <w:p w14:paraId="238CA439" w14:textId="77777777" w:rsidR="00E40535" w:rsidRPr="00E40535" w:rsidRDefault="00E40535" w:rsidP="00E40535">
      <w:pPr>
        <w:pStyle w:val="BodyText"/>
        <w:ind w:left="118"/>
        <w:rPr>
          <w:rFonts w:ascii="Times New Roman"/>
          <w:sz w:val="20"/>
        </w:rPr>
      </w:pPr>
    </w:p>
    <w:p w14:paraId="6DCD1877" w14:textId="48A66A9B" w:rsidR="00A51BB1" w:rsidRDefault="00A51BB1" w:rsidP="003B0B33">
      <w:pPr>
        <w:pStyle w:val="BodyText"/>
        <w:spacing w:after="200" w:line="276" w:lineRule="auto"/>
        <w:ind w:left="118" w:right="254"/>
        <w:jc w:val="both"/>
      </w:pPr>
      <w:r>
        <w:t>The</w:t>
      </w:r>
      <w:r>
        <w:rPr>
          <w:spacing w:val="-7"/>
        </w:rPr>
        <w:t xml:space="preserve"> </w:t>
      </w:r>
      <w:r>
        <w:t>Languages</w:t>
      </w:r>
      <w:r>
        <w:rPr>
          <w:spacing w:val="-7"/>
        </w:rPr>
        <w:t xml:space="preserve"> </w:t>
      </w:r>
      <w:r>
        <w:t>and</w:t>
      </w:r>
      <w:r>
        <w:rPr>
          <w:spacing w:val="-5"/>
        </w:rPr>
        <w:t xml:space="preserve"> </w:t>
      </w:r>
      <w:r>
        <w:t>Learning</w:t>
      </w:r>
      <w:r>
        <w:rPr>
          <w:spacing w:val="-5"/>
        </w:rPr>
        <w:t xml:space="preserve"> </w:t>
      </w:r>
      <w:r>
        <w:t>Sector</w:t>
      </w:r>
      <w:r>
        <w:rPr>
          <w:spacing w:val="-6"/>
        </w:rPr>
        <w:t xml:space="preserve"> </w:t>
      </w:r>
      <w:r>
        <w:t>(the</w:t>
      </w:r>
      <w:r>
        <w:rPr>
          <w:spacing w:val="-3"/>
        </w:rPr>
        <w:t xml:space="preserve"> </w:t>
      </w:r>
      <w:r>
        <w:t>Sector)</w:t>
      </w:r>
      <w:r>
        <w:rPr>
          <w:spacing w:val="-7"/>
        </w:rPr>
        <w:t xml:space="preserve"> </w:t>
      </w:r>
      <w:r>
        <w:t>continues</w:t>
      </w:r>
      <w:r>
        <w:rPr>
          <w:spacing w:val="-6"/>
        </w:rPr>
        <w:t xml:space="preserve"> </w:t>
      </w:r>
      <w:r>
        <w:t>to</w:t>
      </w:r>
      <w:r>
        <w:rPr>
          <w:spacing w:val="-7"/>
        </w:rPr>
        <w:t xml:space="preserve"> </w:t>
      </w:r>
      <w:r>
        <w:t>focus</w:t>
      </w:r>
      <w:r>
        <w:rPr>
          <w:spacing w:val="-8"/>
        </w:rPr>
        <w:t xml:space="preserve"> </w:t>
      </w:r>
      <w:r>
        <w:t>on</w:t>
      </w:r>
      <w:r>
        <w:rPr>
          <w:spacing w:val="-4"/>
        </w:rPr>
        <w:t xml:space="preserve"> </w:t>
      </w:r>
      <w:r>
        <w:t>the</w:t>
      </w:r>
      <w:r>
        <w:rPr>
          <w:spacing w:val="-9"/>
        </w:rPr>
        <w:t xml:space="preserve"> </w:t>
      </w:r>
      <w:r>
        <w:t>full</w:t>
      </w:r>
      <w:r>
        <w:rPr>
          <w:spacing w:val="-4"/>
        </w:rPr>
        <w:t xml:space="preserve"> </w:t>
      </w:r>
      <w:r>
        <w:t>implementation</w:t>
      </w:r>
      <w:r>
        <w:rPr>
          <w:spacing w:val="-6"/>
        </w:rPr>
        <w:t xml:space="preserve"> </w:t>
      </w:r>
      <w:r>
        <w:t xml:space="preserve">of the federal </w:t>
      </w:r>
      <w:r>
        <w:rPr>
          <w:i/>
        </w:rPr>
        <w:t xml:space="preserve">Indigenous Languages Act </w:t>
      </w:r>
      <w:r>
        <w:t>(the Act), which received Royal Assent in June 2019 after</w:t>
      </w:r>
      <w:r>
        <w:rPr>
          <w:spacing w:val="1"/>
        </w:rPr>
        <w:t xml:space="preserve"> </w:t>
      </w:r>
      <w:r>
        <w:t>decades</w:t>
      </w:r>
      <w:r>
        <w:rPr>
          <w:spacing w:val="-2"/>
        </w:rPr>
        <w:t xml:space="preserve"> </w:t>
      </w:r>
      <w:r>
        <w:t>of</w:t>
      </w:r>
      <w:r>
        <w:rPr>
          <w:spacing w:val="-1"/>
        </w:rPr>
        <w:t xml:space="preserve"> </w:t>
      </w:r>
      <w:r>
        <w:t>advocacy from First Nations across the country.</w:t>
      </w:r>
    </w:p>
    <w:p w14:paraId="0EF70C5F" w14:textId="55F2A608" w:rsidR="00A51BB1" w:rsidRDefault="00A51BB1" w:rsidP="00B87296">
      <w:pPr>
        <w:pStyle w:val="BodyText"/>
        <w:spacing w:line="276" w:lineRule="auto"/>
        <w:ind w:left="118" w:right="255"/>
        <w:jc w:val="both"/>
      </w:pPr>
      <w:r>
        <w:rPr>
          <w:spacing w:val="-1"/>
        </w:rPr>
        <w:t>The</w:t>
      </w:r>
      <w:r>
        <w:rPr>
          <w:spacing w:val="-13"/>
        </w:rPr>
        <w:t xml:space="preserve"> </w:t>
      </w:r>
      <w:r>
        <w:rPr>
          <w:spacing w:val="-1"/>
        </w:rPr>
        <w:t>Assembly</w:t>
      </w:r>
      <w:r>
        <w:rPr>
          <w:spacing w:val="-15"/>
        </w:rPr>
        <w:t xml:space="preserve"> </w:t>
      </w:r>
      <w:r>
        <w:rPr>
          <w:spacing w:val="-1"/>
        </w:rPr>
        <w:t>of</w:t>
      </w:r>
      <w:r>
        <w:rPr>
          <w:spacing w:val="-12"/>
        </w:rPr>
        <w:t xml:space="preserve"> </w:t>
      </w:r>
      <w:r>
        <w:rPr>
          <w:spacing w:val="-1"/>
        </w:rPr>
        <w:t>First</w:t>
      </w:r>
      <w:r>
        <w:rPr>
          <w:spacing w:val="-13"/>
        </w:rPr>
        <w:t xml:space="preserve"> </w:t>
      </w:r>
      <w:r>
        <w:rPr>
          <w:spacing w:val="-1"/>
        </w:rPr>
        <w:t>Nations</w:t>
      </w:r>
      <w:r>
        <w:rPr>
          <w:spacing w:val="-12"/>
        </w:rPr>
        <w:t xml:space="preserve"> </w:t>
      </w:r>
      <w:r>
        <w:rPr>
          <w:spacing w:val="-1"/>
        </w:rPr>
        <w:t>(AFN)</w:t>
      </w:r>
      <w:r>
        <w:rPr>
          <w:spacing w:val="-10"/>
        </w:rPr>
        <w:t xml:space="preserve"> </w:t>
      </w:r>
      <w:r>
        <w:rPr>
          <w:spacing w:val="-1"/>
        </w:rPr>
        <w:t>is</w:t>
      </w:r>
      <w:r>
        <w:rPr>
          <w:spacing w:val="-12"/>
        </w:rPr>
        <w:t xml:space="preserve"> </w:t>
      </w:r>
      <w:r>
        <w:rPr>
          <w:spacing w:val="-1"/>
        </w:rPr>
        <w:t>a</w:t>
      </w:r>
      <w:r>
        <w:rPr>
          <w:spacing w:val="-14"/>
        </w:rPr>
        <w:t xml:space="preserve"> </w:t>
      </w:r>
      <w:r>
        <w:rPr>
          <w:spacing w:val="-1"/>
        </w:rPr>
        <w:t>member</w:t>
      </w:r>
      <w:r>
        <w:rPr>
          <w:spacing w:val="-13"/>
        </w:rPr>
        <w:t xml:space="preserve"> </w:t>
      </w:r>
      <w:r>
        <w:rPr>
          <w:spacing w:val="-1"/>
        </w:rPr>
        <w:t>of</w:t>
      </w:r>
      <w:r>
        <w:rPr>
          <w:spacing w:val="-13"/>
        </w:rPr>
        <w:t xml:space="preserve"> </w:t>
      </w:r>
      <w:r>
        <w:rPr>
          <w:spacing w:val="-1"/>
        </w:rPr>
        <w:t>the</w:t>
      </w:r>
      <w:r>
        <w:rPr>
          <w:spacing w:val="-9"/>
        </w:rPr>
        <w:t xml:space="preserve"> </w:t>
      </w:r>
      <w:r>
        <w:rPr>
          <w:spacing w:val="-1"/>
        </w:rPr>
        <w:t>Joint</w:t>
      </w:r>
      <w:r>
        <w:rPr>
          <w:spacing w:val="-11"/>
        </w:rPr>
        <w:t xml:space="preserve"> </w:t>
      </w:r>
      <w:r>
        <w:t>Implementation</w:t>
      </w:r>
      <w:r>
        <w:rPr>
          <w:spacing w:val="-11"/>
        </w:rPr>
        <w:t xml:space="preserve"> </w:t>
      </w:r>
      <w:r>
        <w:t>Steering</w:t>
      </w:r>
      <w:r>
        <w:rPr>
          <w:spacing w:val="-12"/>
        </w:rPr>
        <w:t xml:space="preserve"> </w:t>
      </w:r>
      <w:r>
        <w:t>Committee</w:t>
      </w:r>
      <w:r>
        <w:rPr>
          <w:spacing w:val="-52"/>
        </w:rPr>
        <w:t xml:space="preserve"> </w:t>
      </w:r>
      <w:r>
        <w:t>(JISC) along with representatives from the Department of Canadian Heritage (DCH)</w:t>
      </w:r>
      <w:r w:rsidR="001C4401">
        <w:t>,</w:t>
      </w:r>
      <w:r>
        <w:t xml:space="preserve"> Indigenous Languages</w:t>
      </w:r>
      <w:r>
        <w:rPr>
          <w:spacing w:val="1"/>
        </w:rPr>
        <w:t xml:space="preserve"> </w:t>
      </w:r>
      <w:r>
        <w:t>Branch (ILB), Inuit Tapiriit Kanatami (ITK) and the Métis National Council (MNC). JISC’s co-development</w:t>
      </w:r>
      <w:r>
        <w:rPr>
          <w:spacing w:val="-2"/>
        </w:rPr>
        <w:t xml:space="preserve"> </w:t>
      </w:r>
      <w:r>
        <w:t>work is currently</w:t>
      </w:r>
      <w:r>
        <w:rPr>
          <w:spacing w:val="-1"/>
        </w:rPr>
        <w:t xml:space="preserve"> </w:t>
      </w:r>
      <w:r>
        <w:t>centred</w:t>
      </w:r>
      <w:r>
        <w:rPr>
          <w:spacing w:val="-2"/>
        </w:rPr>
        <w:t xml:space="preserve"> </w:t>
      </w:r>
      <w:r>
        <w:t xml:space="preserve">on establishing a new distinctions-based Indigenous Languages Funding Model (Funding Model) to ensure there is adequate, sustainable, and long-term funding for all Indigenous-led revitalization efforts. </w:t>
      </w:r>
    </w:p>
    <w:p w14:paraId="4CB4C7F5" w14:textId="77777777" w:rsidR="00C85172" w:rsidRDefault="00C85172" w:rsidP="00E40535">
      <w:pPr>
        <w:pStyle w:val="BodyText"/>
        <w:rPr>
          <w:sz w:val="20"/>
        </w:rPr>
      </w:pPr>
    </w:p>
    <w:p w14:paraId="1860CA2F" w14:textId="0610C727" w:rsidR="00AF3D5D" w:rsidRDefault="0002410B">
      <w:pPr>
        <w:pStyle w:val="BodyText"/>
        <w:ind w:left="118"/>
        <w:rPr>
          <w:sz w:val="20"/>
        </w:rPr>
      </w:pPr>
      <w:r>
        <w:rPr>
          <w:noProof/>
          <w:sz w:val="20"/>
        </w:rPr>
        <mc:AlternateContent>
          <mc:Choice Requires="wpg">
            <w:drawing>
              <wp:inline distT="0" distB="0" distL="0" distR="0" wp14:anchorId="1A99B635" wp14:editId="4B540616">
                <wp:extent cx="6041390" cy="262890"/>
                <wp:effectExtent l="0" t="0" r="0" b="4445"/>
                <wp:docPr id="13"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262890"/>
                          <a:chOff x="0" y="0"/>
                          <a:chExt cx="9514" cy="414"/>
                        </a:xfrm>
                      </wpg:grpSpPr>
                      <wps:wsp>
                        <wps:cNvPr id="14" name="docshape14"/>
                        <wps:cNvSpPr>
                          <a:spLocks/>
                        </wps:cNvSpPr>
                        <wps:spPr bwMode="auto">
                          <a:xfrm>
                            <a:off x="0" y="0"/>
                            <a:ext cx="9514" cy="413"/>
                          </a:xfrm>
                          <a:custGeom>
                            <a:avLst/>
                            <a:gdLst>
                              <a:gd name="T0" fmla="*/ 9513 w 9514"/>
                              <a:gd name="T1" fmla="*/ 399 h 413"/>
                              <a:gd name="T2" fmla="*/ 14 w 9514"/>
                              <a:gd name="T3" fmla="*/ 399 h 413"/>
                              <a:gd name="T4" fmla="*/ 14 w 9514"/>
                              <a:gd name="T5" fmla="*/ 0 h 413"/>
                              <a:gd name="T6" fmla="*/ 0 w 9514"/>
                              <a:gd name="T7" fmla="*/ 0 h 413"/>
                              <a:gd name="T8" fmla="*/ 0 w 9514"/>
                              <a:gd name="T9" fmla="*/ 399 h 413"/>
                              <a:gd name="T10" fmla="*/ 0 w 9514"/>
                              <a:gd name="T11" fmla="*/ 413 h 413"/>
                              <a:gd name="T12" fmla="*/ 14 w 9514"/>
                              <a:gd name="T13" fmla="*/ 413 h 413"/>
                              <a:gd name="T14" fmla="*/ 9513 w 9514"/>
                              <a:gd name="T15" fmla="*/ 413 h 413"/>
                              <a:gd name="T16" fmla="*/ 9513 w 9514"/>
                              <a:gd name="T17" fmla="*/ 399 h 4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514" h="413">
                                <a:moveTo>
                                  <a:pt x="9513" y="399"/>
                                </a:moveTo>
                                <a:lnTo>
                                  <a:pt x="14" y="399"/>
                                </a:lnTo>
                                <a:lnTo>
                                  <a:pt x="14" y="0"/>
                                </a:lnTo>
                                <a:lnTo>
                                  <a:pt x="0" y="0"/>
                                </a:lnTo>
                                <a:lnTo>
                                  <a:pt x="0" y="399"/>
                                </a:lnTo>
                                <a:lnTo>
                                  <a:pt x="0" y="413"/>
                                </a:lnTo>
                                <a:lnTo>
                                  <a:pt x="14" y="413"/>
                                </a:lnTo>
                                <a:lnTo>
                                  <a:pt x="9513" y="413"/>
                                </a:lnTo>
                                <a:lnTo>
                                  <a:pt x="9513" y="3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docshape15"/>
                        <wps:cNvSpPr txBox="1">
                          <a:spLocks noChangeArrowheads="1"/>
                        </wps:cNvSpPr>
                        <wps:spPr bwMode="auto">
                          <a:xfrm>
                            <a:off x="0" y="0"/>
                            <a:ext cx="9514"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526CE" w14:textId="77777777" w:rsidR="00AF3D5D" w:rsidRPr="00B87296" w:rsidRDefault="0002410B">
                              <w:pPr>
                                <w:ind w:left="122"/>
                                <w:rPr>
                                  <w:rFonts w:ascii="Calibri Light" w:hAnsi="Calibri Light" w:cs="Calibri Light"/>
                                  <w:b/>
                                  <w:sz w:val="28"/>
                                </w:rPr>
                              </w:pPr>
                              <w:r w:rsidRPr="00B87296">
                                <w:rPr>
                                  <w:rFonts w:ascii="Calibri Light" w:hAnsi="Calibri Light" w:cs="Calibri Light"/>
                                  <w:b/>
                                  <w:color w:val="D40D0D"/>
                                  <w:sz w:val="28"/>
                                </w:rPr>
                                <w:t>How</w:t>
                              </w:r>
                              <w:r w:rsidRPr="00B87296">
                                <w:rPr>
                                  <w:rFonts w:ascii="Calibri Light" w:hAnsi="Calibri Light" w:cs="Calibri Light"/>
                                  <w:b/>
                                  <w:color w:val="D40D0D"/>
                                  <w:spacing w:val="-3"/>
                                  <w:sz w:val="28"/>
                                </w:rPr>
                                <w:t xml:space="preserve"> </w:t>
                              </w:r>
                              <w:r w:rsidRPr="00B87296">
                                <w:rPr>
                                  <w:rFonts w:ascii="Calibri Light" w:hAnsi="Calibri Light" w:cs="Calibri Light"/>
                                  <w:b/>
                                  <w:color w:val="D40D0D"/>
                                  <w:sz w:val="28"/>
                                </w:rPr>
                                <w:t>has</w:t>
                              </w:r>
                              <w:r w:rsidRPr="00B87296">
                                <w:rPr>
                                  <w:rFonts w:ascii="Calibri Light" w:hAnsi="Calibri Light" w:cs="Calibri Light"/>
                                  <w:b/>
                                  <w:color w:val="D40D0D"/>
                                  <w:spacing w:val="-3"/>
                                  <w:sz w:val="28"/>
                                </w:rPr>
                                <w:t xml:space="preserve"> </w:t>
                              </w:r>
                              <w:r w:rsidRPr="00B87296">
                                <w:rPr>
                                  <w:rFonts w:ascii="Calibri Light" w:hAnsi="Calibri Light" w:cs="Calibri Light"/>
                                  <w:b/>
                                  <w:color w:val="D40D0D"/>
                                  <w:sz w:val="28"/>
                                </w:rPr>
                                <w:t>the</w:t>
                              </w:r>
                              <w:r w:rsidRPr="00B87296">
                                <w:rPr>
                                  <w:rFonts w:ascii="Calibri Light" w:hAnsi="Calibri Light" w:cs="Calibri Light"/>
                                  <w:b/>
                                  <w:color w:val="D40D0D"/>
                                  <w:spacing w:val="-1"/>
                                  <w:sz w:val="28"/>
                                </w:rPr>
                                <w:t xml:space="preserve"> </w:t>
                              </w:r>
                              <w:r w:rsidRPr="00B87296">
                                <w:rPr>
                                  <w:rFonts w:ascii="Calibri Light" w:hAnsi="Calibri Light" w:cs="Calibri Light"/>
                                  <w:b/>
                                  <w:color w:val="D40D0D"/>
                                  <w:sz w:val="28"/>
                                </w:rPr>
                                <w:t>AFN’s</w:t>
                              </w:r>
                              <w:r w:rsidRPr="00B87296">
                                <w:rPr>
                                  <w:rFonts w:ascii="Calibri Light" w:hAnsi="Calibri Light" w:cs="Calibri Light"/>
                                  <w:b/>
                                  <w:color w:val="D40D0D"/>
                                  <w:spacing w:val="-3"/>
                                  <w:sz w:val="28"/>
                                </w:rPr>
                                <w:t xml:space="preserve"> </w:t>
                              </w:r>
                              <w:r w:rsidRPr="00B87296">
                                <w:rPr>
                                  <w:rFonts w:ascii="Calibri Light" w:hAnsi="Calibri Light" w:cs="Calibri Light"/>
                                  <w:b/>
                                  <w:color w:val="D40D0D"/>
                                  <w:sz w:val="28"/>
                                </w:rPr>
                                <w:t>recent</w:t>
                              </w:r>
                              <w:r w:rsidRPr="00B87296">
                                <w:rPr>
                                  <w:rFonts w:ascii="Calibri Light" w:hAnsi="Calibri Light" w:cs="Calibri Light"/>
                                  <w:b/>
                                  <w:color w:val="D40D0D"/>
                                  <w:spacing w:val="-1"/>
                                  <w:sz w:val="28"/>
                                </w:rPr>
                                <w:t xml:space="preserve"> </w:t>
                              </w:r>
                              <w:r w:rsidRPr="00B87296">
                                <w:rPr>
                                  <w:rFonts w:ascii="Calibri Light" w:hAnsi="Calibri Light" w:cs="Calibri Light"/>
                                  <w:b/>
                                  <w:color w:val="D40D0D"/>
                                  <w:sz w:val="28"/>
                                </w:rPr>
                                <w:t>advocacy</w:t>
                              </w:r>
                              <w:r w:rsidRPr="00B87296">
                                <w:rPr>
                                  <w:rFonts w:ascii="Calibri Light" w:hAnsi="Calibri Light" w:cs="Calibri Light"/>
                                  <w:b/>
                                  <w:color w:val="D40D0D"/>
                                  <w:spacing w:val="-3"/>
                                  <w:sz w:val="28"/>
                                </w:rPr>
                                <w:t xml:space="preserve"> </w:t>
                              </w:r>
                              <w:r w:rsidRPr="00B87296">
                                <w:rPr>
                                  <w:rFonts w:ascii="Calibri Light" w:hAnsi="Calibri Light" w:cs="Calibri Light"/>
                                  <w:b/>
                                  <w:color w:val="D40D0D"/>
                                  <w:sz w:val="28"/>
                                </w:rPr>
                                <w:t>affected</w:t>
                              </w:r>
                              <w:r w:rsidRPr="00B87296">
                                <w:rPr>
                                  <w:rFonts w:ascii="Calibri Light" w:hAnsi="Calibri Light" w:cs="Calibri Light"/>
                                  <w:b/>
                                  <w:color w:val="D40D0D"/>
                                  <w:spacing w:val="-4"/>
                                  <w:sz w:val="28"/>
                                </w:rPr>
                                <w:t xml:space="preserve"> </w:t>
                              </w:r>
                              <w:r w:rsidRPr="00B87296">
                                <w:rPr>
                                  <w:rFonts w:ascii="Calibri Light" w:hAnsi="Calibri Light" w:cs="Calibri Light"/>
                                  <w:b/>
                                  <w:color w:val="D40D0D"/>
                                  <w:sz w:val="28"/>
                                </w:rPr>
                                <w:t>this area?</w:t>
                              </w:r>
                            </w:p>
                          </w:txbxContent>
                        </wps:txbx>
                        <wps:bodyPr rot="0" vert="horz" wrap="square" lIns="0" tIns="0" rIns="0" bIns="0" anchor="t" anchorCtr="0" upright="1">
                          <a:noAutofit/>
                        </wps:bodyPr>
                      </wps:wsp>
                    </wpg:wgp>
                  </a:graphicData>
                </a:graphic>
              </wp:inline>
            </w:drawing>
          </mc:Choice>
          <mc:Fallback>
            <w:pict>
              <v:group w14:anchorId="1A99B635" id="docshapegroup13" o:spid="_x0000_s1029" style="width:475.7pt;height:20.7pt;mso-position-horizontal-relative:char;mso-position-vertical-relative:line" coordsize="9514,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">
                <v:shape id="docshape14" o:spid="_x0000_s1030" style="position:absolute;width:9514;height:413;visibility:visible;mso-wrap-style:square;v-text-anchor:top" coordsize="9514,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" path="m9513,399l14,399,14,,,,,399r,14l14,413r9499,l9513,399xe" fillcolor="black" stroked="f">
                  <v:path arrowok="t" o:connecttype="custom" o:connectlocs="9513,399;14,399;14,0;0,0;0,399;0,413;14,413;9513,413;9513,399" o:connectangles="0,0,0,0,0,0,0,0,0"/>
                </v:shape>
                <v:shape id="docshape15" o:spid="_x0000_s1031" type="#_x0000_t202" style="position:absolute;width:9514;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673526CE" w14:textId="77777777" w:rsidR="00AF3D5D" w:rsidRPr="00B87296" w:rsidRDefault="0002410B">
                        <w:pPr>
                          <w:ind w:left="122"/>
                          <w:rPr>
                            <w:rFonts w:ascii="Calibri Light" w:hAnsi="Calibri Light" w:cs="Calibri Light"/>
                            <w:b/>
                            <w:sz w:val="28"/>
                          </w:rPr>
                        </w:pPr>
                        <w:r w:rsidRPr="00B87296">
                          <w:rPr>
                            <w:rFonts w:ascii="Calibri Light" w:hAnsi="Calibri Light" w:cs="Calibri Light"/>
                            <w:b/>
                            <w:color w:val="D40D0D"/>
                            <w:sz w:val="28"/>
                          </w:rPr>
                          <w:t>How</w:t>
                        </w:r>
                        <w:r w:rsidRPr="00B87296">
                          <w:rPr>
                            <w:rFonts w:ascii="Calibri Light" w:hAnsi="Calibri Light" w:cs="Calibri Light"/>
                            <w:b/>
                            <w:color w:val="D40D0D"/>
                            <w:spacing w:val="-3"/>
                            <w:sz w:val="28"/>
                          </w:rPr>
                          <w:t xml:space="preserve"> </w:t>
                        </w:r>
                        <w:r w:rsidRPr="00B87296">
                          <w:rPr>
                            <w:rFonts w:ascii="Calibri Light" w:hAnsi="Calibri Light" w:cs="Calibri Light"/>
                            <w:b/>
                            <w:color w:val="D40D0D"/>
                            <w:sz w:val="28"/>
                          </w:rPr>
                          <w:t>has</w:t>
                        </w:r>
                        <w:r w:rsidRPr="00B87296">
                          <w:rPr>
                            <w:rFonts w:ascii="Calibri Light" w:hAnsi="Calibri Light" w:cs="Calibri Light"/>
                            <w:b/>
                            <w:color w:val="D40D0D"/>
                            <w:spacing w:val="-3"/>
                            <w:sz w:val="28"/>
                          </w:rPr>
                          <w:t xml:space="preserve"> </w:t>
                        </w:r>
                        <w:r w:rsidRPr="00B87296">
                          <w:rPr>
                            <w:rFonts w:ascii="Calibri Light" w:hAnsi="Calibri Light" w:cs="Calibri Light"/>
                            <w:b/>
                            <w:color w:val="D40D0D"/>
                            <w:sz w:val="28"/>
                          </w:rPr>
                          <w:t>the</w:t>
                        </w:r>
                        <w:r w:rsidRPr="00B87296">
                          <w:rPr>
                            <w:rFonts w:ascii="Calibri Light" w:hAnsi="Calibri Light" w:cs="Calibri Light"/>
                            <w:b/>
                            <w:color w:val="D40D0D"/>
                            <w:spacing w:val="-1"/>
                            <w:sz w:val="28"/>
                          </w:rPr>
                          <w:t xml:space="preserve"> </w:t>
                        </w:r>
                        <w:r w:rsidRPr="00B87296">
                          <w:rPr>
                            <w:rFonts w:ascii="Calibri Light" w:hAnsi="Calibri Light" w:cs="Calibri Light"/>
                            <w:b/>
                            <w:color w:val="D40D0D"/>
                            <w:sz w:val="28"/>
                          </w:rPr>
                          <w:t>AFN’s</w:t>
                        </w:r>
                        <w:r w:rsidRPr="00B87296">
                          <w:rPr>
                            <w:rFonts w:ascii="Calibri Light" w:hAnsi="Calibri Light" w:cs="Calibri Light"/>
                            <w:b/>
                            <w:color w:val="D40D0D"/>
                            <w:spacing w:val="-3"/>
                            <w:sz w:val="28"/>
                          </w:rPr>
                          <w:t xml:space="preserve"> </w:t>
                        </w:r>
                        <w:r w:rsidRPr="00B87296">
                          <w:rPr>
                            <w:rFonts w:ascii="Calibri Light" w:hAnsi="Calibri Light" w:cs="Calibri Light"/>
                            <w:b/>
                            <w:color w:val="D40D0D"/>
                            <w:sz w:val="28"/>
                          </w:rPr>
                          <w:t>recent</w:t>
                        </w:r>
                        <w:r w:rsidRPr="00B87296">
                          <w:rPr>
                            <w:rFonts w:ascii="Calibri Light" w:hAnsi="Calibri Light" w:cs="Calibri Light"/>
                            <w:b/>
                            <w:color w:val="D40D0D"/>
                            <w:spacing w:val="-1"/>
                            <w:sz w:val="28"/>
                          </w:rPr>
                          <w:t xml:space="preserve"> </w:t>
                        </w:r>
                        <w:r w:rsidRPr="00B87296">
                          <w:rPr>
                            <w:rFonts w:ascii="Calibri Light" w:hAnsi="Calibri Light" w:cs="Calibri Light"/>
                            <w:b/>
                            <w:color w:val="D40D0D"/>
                            <w:sz w:val="28"/>
                          </w:rPr>
                          <w:t>advocacy</w:t>
                        </w:r>
                        <w:r w:rsidRPr="00B87296">
                          <w:rPr>
                            <w:rFonts w:ascii="Calibri Light" w:hAnsi="Calibri Light" w:cs="Calibri Light"/>
                            <w:b/>
                            <w:color w:val="D40D0D"/>
                            <w:spacing w:val="-3"/>
                            <w:sz w:val="28"/>
                          </w:rPr>
                          <w:t xml:space="preserve"> </w:t>
                        </w:r>
                        <w:r w:rsidRPr="00B87296">
                          <w:rPr>
                            <w:rFonts w:ascii="Calibri Light" w:hAnsi="Calibri Light" w:cs="Calibri Light"/>
                            <w:b/>
                            <w:color w:val="D40D0D"/>
                            <w:sz w:val="28"/>
                          </w:rPr>
                          <w:t>affected</w:t>
                        </w:r>
                        <w:r w:rsidRPr="00B87296">
                          <w:rPr>
                            <w:rFonts w:ascii="Calibri Light" w:hAnsi="Calibri Light" w:cs="Calibri Light"/>
                            <w:b/>
                            <w:color w:val="D40D0D"/>
                            <w:spacing w:val="-4"/>
                            <w:sz w:val="28"/>
                          </w:rPr>
                          <w:t xml:space="preserve"> </w:t>
                        </w:r>
                        <w:r w:rsidRPr="00B87296">
                          <w:rPr>
                            <w:rFonts w:ascii="Calibri Light" w:hAnsi="Calibri Light" w:cs="Calibri Light"/>
                            <w:b/>
                            <w:color w:val="D40D0D"/>
                            <w:sz w:val="28"/>
                          </w:rPr>
                          <w:t>this area?</w:t>
                        </w:r>
                      </w:p>
                    </w:txbxContent>
                  </v:textbox>
                </v:shape>
                <w10:anchorlock/>
              </v:group>
            </w:pict>
          </mc:Fallback>
        </mc:AlternateContent>
      </w:r>
    </w:p>
    <w:p w14:paraId="5439190E" w14:textId="77777777" w:rsidR="00AF3D5D" w:rsidRDefault="00AF3D5D">
      <w:pPr>
        <w:pStyle w:val="BodyText"/>
        <w:spacing w:before="5"/>
        <w:rPr>
          <w:sz w:val="9"/>
        </w:rPr>
      </w:pPr>
    </w:p>
    <w:p w14:paraId="7D0E20B9" w14:textId="3020F002" w:rsidR="00A51BB1" w:rsidRDefault="00A51BB1" w:rsidP="003B0B33">
      <w:pPr>
        <w:pStyle w:val="BodyText"/>
        <w:spacing w:after="200" w:line="276" w:lineRule="auto"/>
        <w:ind w:left="118" w:right="251"/>
        <w:jc w:val="both"/>
      </w:pPr>
      <w:r>
        <w:rPr>
          <w:spacing w:val="-1"/>
        </w:rPr>
        <w:t>Federal</w:t>
      </w:r>
      <w:r>
        <w:rPr>
          <w:spacing w:val="-11"/>
        </w:rPr>
        <w:t xml:space="preserve"> </w:t>
      </w:r>
      <w:r>
        <w:rPr>
          <w:spacing w:val="-1"/>
        </w:rPr>
        <w:t>Budget</w:t>
      </w:r>
      <w:r>
        <w:rPr>
          <w:spacing w:val="-13"/>
        </w:rPr>
        <w:t xml:space="preserve"> </w:t>
      </w:r>
      <w:r>
        <w:rPr>
          <w:spacing w:val="-1"/>
        </w:rPr>
        <w:t>2019</w:t>
      </w:r>
      <w:r>
        <w:rPr>
          <w:spacing w:val="-10"/>
        </w:rPr>
        <w:t xml:space="preserve"> </w:t>
      </w:r>
      <w:r>
        <w:rPr>
          <w:spacing w:val="-1"/>
        </w:rPr>
        <w:t>committed</w:t>
      </w:r>
      <w:r>
        <w:rPr>
          <w:spacing w:val="-10"/>
        </w:rPr>
        <w:t xml:space="preserve"> </w:t>
      </w:r>
      <w:r>
        <w:t>$333.7</w:t>
      </w:r>
      <w:r>
        <w:rPr>
          <w:spacing w:val="-10"/>
        </w:rPr>
        <w:t xml:space="preserve"> </w:t>
      </w:r>
      <w:r>
        <w:t>million</w:t>
      </w:r>
      <w:r>
        <w:rPr>
          <w:spacing w:val="-10"/>
        </w:rPr>
        <w:t xml:space="preserve"> </w:t>
      </w:r>
      <w:r>
        <w:t>over</w:t>
      </w:r>
      <w:r>
        <w:rPr>
          <w:spacing w:val="-11"/>
        </w:rPr>
        <w:t xml:space="preserve"> </w:t>
      </w:r>
      <w:r>
        <w:t>five</w:t>
      </w:r>
      <w:r>
        <w:rPr>
          <w:spacing w:val="-10"/>
        </w:rPr>
        <w:t xml:space="preserve"> </w:t>
      </w:r>
      <w:r>
        <w:t>years,</w:t>
      </w:r>
      <w:r>
        <w:rPr>
          <w:spacing w:val="-11"/>
        </w:rPr>
        <w:t xml:space="preserve"> </w:t>
      </w:r>
      <w:r>
        <w:t>and</w:t>
      </w:r>
      <w:r>
        <w:rPr>
          <w:spacing w:val="-10"/>
        </w:rPr>
        <w:t xml:space="preserve"> </w:t>
      </w:r>
      <w:r>
        <w:t>$115.7</w:t>
      </w:r>
      <w:r>
        <w:rPr>
          <w:spacing w:val="-11"/>
        </w:rPr>
        <w:t xml:space="preserve"> </w:t>
      </w:r>
      <w:r>
        <w:t>million</w:t>
      </w:r>
      <w:r>
        <w:rPr>
          <w:spacing w:val="-11"/>
        </w:rPr>
        <w:t xml:space="preserve"> </w:t>
      </w:r>
      <w:r>
        <w:t>each</w:t>
      </w:r>
      <w:r>
        <w:rPr>
          <w:spacing w:val="-6"/>
        </w:rPr>
        <w:t xml:space="preserve"> </w:t>
      </w:r>
      <w:r>
        <w:t>year</w:t>
      </w:r>
      <w:r>
        <w:rPr>
          <w:spacing w:val="-11"/>
        </w:rPr>
        <w:t xml:space="preserve"> </w:t>
      </w:r>
      <w:r>
        <w:t>after</w:t>
      </w:r>
      <w:r>
        <w:rPr>
          <w:spacing w:val="-52"/>
        </w:rPr>
        <w:t xml:space="preserve">   </w:t>
      </w:r>
      <w:r>
        <w:t>that,</w:t>
      </w:r>
      <w:r>
        <w:rPr>
          <w:spacing w:val="-7"/>
        </w:rPr>
        <w:t xml:space="preserve"> and </w:t>
      </w:r>
      <w:r>
        <w:t xml:space="preserve">Budget 2021 proposed an additional $275 </w:t>
      </w:r>
      <w:r w:rsidR="00F966BF">
        <w:t xml:space="preserve">million </w:t>
      </w:r>
      <w:r>
        <w:t>over five years, starting in 2021-2022 to</w:t>
      </w:r>
      <w:r>
        <w:rPr>
          <w:spacing w:val="-7"/>
        </w:rPr>
        <w:t xml:space="preserve"> </w:t>
      </w:r>
      <w:r>
        <w:t>support</w:t>
      </w:r>
      <w:r>
        <w:rPr>
          <w:spacing w:val="-6"/>
        </w:rPr>
        <w:t xml:space="preserve"> </w:t>
      </w:r>
      <w:r>
        <w:t>the</w:t>
      </w:r>
      <w:r>
        <w:rPr>
          <w:spacing w:val="-4"/>
        </w:rPr>
        <w:t xml:space="preserve"> </w:t>
      </w:r>
      <w:r>
        <w:t>reclamation,</w:t>
      </w:r>
      <w:r>
        <w:rPr>
          <w:spacing w:val="-8"/>
        </w:rPr>
        <w:t xml:space="preserve"> </w:t>
      </w:r>
      <w:r>
        <w:t>preservation,</w:t>
      </w:r>
      <w:r>
        <w:rPr>
          <w:spacing w:val="-7"/>
        </w:rPr>
        <w:t xml:space="preserve"> </w:t>
      </w:r>
      <w:r>
        <w:t>and</w:t>
      </w:r>
      <w:r>
        <w:rPr>
          <w:spacing w:val="-4"/>
        </w:rPr>
        <w:t xml:space="preserve"> </w:t>
      </w:r>
      <w:r>
        <w:t>revitalization</w:t>
      </w:r>
      <w:r>
        <w:rPr>
          <w:spacing w:val="-6"/>
        </w:rPr>
        <w:t xml:space="preserve"> </w:t>
      </w:r>
      <w:r>
        <w:t>of</w:t>
      </w:r>
      <w:r>
        <w:rPr>
          <w:spacing w:val="-6"/>
        </w:rPr>
        <w:t xml:space="preserve"> </w:t>
      </w:r>
      <w:r>
        <w:t>Indigenous</w:t>
      </w:r>
      <w:r>
        <w:rPr>
          <w:spacing w:val="-8"/>
        </w:rPr>
        <w:t xml:space="preserve"> </w:t>
      </w:r>
      <w:r>
        <w:t>languages</w:t>
      </w:r>
      <w:r>
        <w:rPr>
          <w:spacing w:val="-7"/>
        </w:rPr>
        <w:t xml:space="preserve"> </w:t>
      </w:r>
      <w:r>
        <w:t>and</w:t>
      </w:r>
      <w:r>
        <w:rPr>
          <w:spacing w:val="-8"/>
        </w:rPr>
        <w:t xml:space="preserve"> </w:t>
      </w:r>
      <w:r>
        <w:t>to</w:t>
      </w:r>
      <w:r>
        <w:rPr>
          <w:spacing w:val="-52"/>
        </w:rPr>
        <w:t xml:space="preserve"> </w:t>
      </w:r>
      <w:r>
        <w:t>implement</w:t>
      </w:r>
      <w:r>
        <w:rPr>
          <w:spacing w:val="1"/>
        </w:rPr>
        <w:t xml:space="preserve"> </w:t>
      </w:r>
      <w:r>
        <w:t>the</w:t>
      </w:r>
      <w:r>
        <w:rPr>
          <w:spacing w:val="1"/>
        </w:rPr>
        <w:t xml:space="preserve"> </w:t>
      </w:r>
      <w:r>
        <w:t>Act.</w:t>
      </w:r>
      <w:r>
        <w:rPr>
          <w:spacing w:val="1"/>
        </w:rPr>
        <w:t xml:space="preserve"> </w:t>
      </w:r>
      <w:r>
        <w:t>While</w:t>
      </w:r>
      <w:r>
        <w:rPr>
          <w:spacing w:val="1"/>
        </w:rPr>
        <w:t xml:space="preserve"> </w:t>
      </w:r>
      <w:r>
        <w:t>that</w:t>
      </w:r>
      <w:r>
        <w:rPr>
          <w:spacing w:val="1"/>
        </w:rPr>
        <w:t xml:space="preserve"> </w:t>
      </w:r>
      <w:r>
        <w:t>was</w:t>
      </w:r>
      <w:r>
        <w:rPr>
          <w:spacing w:val="1"/>
        </w:rPr>
        <w:t xml:space="preserve"> </w:t>
      </w:r>
      <w:r>
        <w:t>a</w:t>
      </w:r>
      <w:r>
        <w:rPr>
          <w:spacing w:val="1"/>
        </w:rPr>
        <w:t xml:space="preserve"> </w:t>
      </w:r>
      <w:r>
        <w:t>significant</w:t>
      </w:r>
      <w:r>
        <w:rPr>
          <w:spacing w:val="1"/>
        </w:rPr>
        <w:t xml:space="preserve"> </w:t>
      </w:r>
      <w:r>
        <w:t>increase</w:t>
      </w:r>
      <w:r>
        <w:rPr>
          <w:spacing w:val="1"/>
        </w:rPr>
        <w:t xml:space="preserve"> </w:t>
      </w:r>
      <w:r>
        <w:t>in</w:t>
      </w:r>
      <w:r>
        <w:rPr>
          <w:spacing w:val="1"/>
        </w:rPr>
        <w:t xml:space="preserve"> </w:t>
      </w:r>
      <w:r>
        <w:t>funding,</w:t>
      </w:r>
      <w:r>
        <w:rPr>
          <w:spacing w:val="1"/>
        </w:rPr>
        <w:t xml:space="preserve"> </w:t>
      </w:r>
      <w:r>
        <w:t>those</w:t>
      </w:r>
      <w:r>
        <w:rPr>
          <w:spacing w:val="1"/>
        </w:rPr>
        <w:t xml:space="preserve"> </w:t>
      </w:r>
      <w:r>
        <w:t>new</w:t>
      </w:r>
      <w:r>
        <w:rPr>
          <w:spacing w:val="1"/>
        </w:rPr>
        <w:t xml:space="preserve"> </w:t>
      </w:r>
      <w:r>
        <w:t>investments</w:t>
      </w:r>
      <w:r>
        <w:rPr>
          <w:spacing w:val="1"/>
        </w:rPr>
        <w:t xml:space="preserve"> </w:t>
      </w:r>
      <w:r>
        <w:t>have</w:t>
      </w:r>
      <w:r>
        <w:rPr>
          <w:spacing w:val="1"/>
        </w:rPr>
        <w:t xml:space="preserve"> </w:t>
      </w:r>
      <w:r>
        <w:t>not</w:t>
      </w:r>
      <w:r>
        <w:rPr>
          <w:spacing w:val="1"/>
        </w:rPr>
        <w:t xml:space="preserve"> </w:t>
      </w:r>
      <w:r>
        <w:t>been</w:t>
      </w:r>
      <w:r>
        <w:rPr>
          <w:spacing w:val="1"/>
        </w:rPr>
        <w:t xml:space="preserve"> </w:t>
      </w:r>
      <w:r>
        <w:t>sufficient</w:t>
      </w:r>
      <w:r>
        <w:rPr>
          <w:spacing w:val="1"/>
        </w:rPr>
        <w:t xml:space="preserve"> </w:t>
      </w:r>
      <w:r>
        <w:t>to</w:t>
      </w:r>
      <w:r>
        <w:rPr>
          <w:spacing w:val="1"/>
        </w:rPr>
        <w:t xml:space="preserve"> </w:t>
      </w:r>
      <w:r>
        <w:t>meet</w:t>
      </w:r>
      <w:r>
        <w:rPr>
          <w:spacing w:val="1"/>
        </w:rPr>
        <w:t xml:space="preserve"> </w:t>
      </w:r>
      <w:r>
        <w:t>the</w:t>
      </w:r>
      <w:r>
        <w:rPr>
          <w:spacing w:val="1"/>
        </w:rPr>
        <w:t xml:space="preserve"> </w:t>
      </w:r>
      <w:r>
        <w:t>demands</w:t>
      </w:r>
      <w:r>
        <w:rPr>
          <w:spacing w:val="1"/>
        </w:rPr>
        <w:t xml:space="preserve"> </w:t>
      </w:r>
      <w:r>
        <w:t>of</w:t>
      </w:r>
      <w:r>
        <w:rPr>
          <w:spacing w:val="1"/>
        </w:rPr>
        <w:t xml:space="preserve"> </w:t>
      </w:r>
      <w:r>
        <w:t>First</w:t>
      </w:r>
      <w:r>
        <w:rPr>
          <w:spacing w:val="1"/>
        </w:rPr>
        <w:t xml:space="preserve"> </w:t>
      </w:r>
      <w:r>
        <w:t>Nations.</w:t>
      </w:r>
      <w:r>
        <w:rPr>
          <w:spacing w:val="1"/>
        </w:rPr>
        <w:t xml:space="preserve"> Further, the development of the new Funding Model is required to unlock 2023-24 and ongoing funding to support First Nations languages.</w:t>
      </w:r>
    </w:p>
    <w:p w14:paraId="57000774" w14:textId="09E3B144" w:rsidR="00A51BB1" w:rsidRDefault="00A51BB1" w:rsidP="003B0B33">
      <w:pPr>
        <w:pStyle w:val="BodyText"/>
        <w:spacing w:after="200" w:line="276" w:lineRule="auto"/>
        <w:ind w:left="118" w:right="252"/>
        <w:jc w:val="both"/>
      </w:pPr>
      <w:r>
        <w:t xml:space="preserve">There is a significant gap between the funding requested by First Nations and the amount available. For 2021-22, First Nations requested $101.3 million. Only $24 million is available to First Nations for 2021-22. AFN continues to advocate for adequate, sustainable, and ongoing funding for First Nations language revitalization. </w:t>
      </w:r>
    </w:p>
    <w:p w14:paraId="3C77FDE7" w14:textId="77777777" w:rsidR="00A51BB1" w:rsidRDefault="00A51BB1" w:rsidP="00B87296">
      <w:pPr>
        <w:pStyle w:val="BodyText"/>
        <w:spacing w:line="276" w:lineRule="auto"/>
        <w:ind w:left="118" w:right="14"/>
      </w:pPr>
      <w:r>
        <w:t>The Office of the Commissioner of Indigenous Languages (OCIL) was established in July 2021.</w:t>
      </w:r>
      <w:r>
        <w:rPr>
          <w:spacing w:val="-2"/>
        </w:rPr>
        <w:t xml:space="preserve"> </w:t>
      </w:r>
      <w:r>
        <w:t>In advance of the appointment, the</w:t>
      </w:r>
      <w:r>
        <w:rPr>
          <w:spacing w:val="-1"/>
        </w:rPr>
        <w:t xml:space="preserve"> </w:t>
      </w:r>
      <w:r>
        <w:t>Sector</w:t>
      </w:r>
      <w:r>
        <w:rPr>
          <w:spacing w:val="-3"/>
        </w:rPr>
        <w:t xml:space="preserve"> successfully </w:t>
      </w:r>
      <w:r>
        <w:t>advocated</w:t>
      </w:r>
      <w:r>
        <w:rPr>
          <w:spacing w:val="-3"/>
        </w:rPr>
        <w:t xml:space="preserve"> for </w:t>
      </w:r>
      <w:r>
        <w:t>the</w:t>
      </w:r>
      <w:r>
        <w:rPr>
          <w:spacing w:val="-1"/>
        </w:rPr>
        <w:t xml:space="preserve"> </w:t>
      </w:r>
      <w:r>
        <w:t>selection</w:t>
      </w:r>
      <w:r>
        <w:rPr>
          <w:spacing w:val="-3"/>
        </w:rPr>
        <w:t xml:space="preserve"> </w:t>
      </w:r>
      <w:r>
        <w:t>process</w:t>
      </w:r>
      <w:r>
        <w:rPr>
          <w:spacing w:val="-3"/>
        </w:rPr>
        <w:t xml:space="preserve"> </w:t>
      </w:r>
      <w:r>
        <w:t>to</w:t>
      </w:r>
      <w:r>
        <w:rPr>
          <w:spacing w:val="-2"/>
        </w:rPr>
        <w:t xml:space="preserve"> be modified to </w:t>
      </w:r>
      <w:r>
        <w:t>include</w:t>
      </w:r>
      <w:r>
        <w:rPr>
          <w:spacing w:val="-1"/>
        </w:rPr>
        <w:t xml:space="preserve"> </w:t>
      </w:r>
      <w:r>
        <w:t>First</w:t>
      </w:r>
      <w:r>
        <w:rPr>
          <w:spacing w:val="-2"/>
        </w:rPr>
        <w:t xml:space="preserve"> </w:t>
      </w:r>
      <w:r>
        <w:t>Nations</w:t>
      </w:r>
      <w:r>
        <w:rPr>
          <w:spacing w:val="-3"/>
        </w:rPr>
        <w:t xml:space="preserve"> </w:t>
      </w:r>
      <w:r>
        <w:t>representation on</w:t>
      </w:r>
      <w:r>
        <w:rPr>
          <w:spacing w:val="-2"/>
        </w:rPr>
        <w:t xml:space="preserve"> </w:t>
      </w:r>
      <w:r>
        <w:t>the</w:t>
      </w:r>
      <w:r>
        <w:rPr>
          <w:spacing w:val="-3"/>
        </w:rPr>
        <w:t xml:space="preserve"> </w:t>
      </w:r>
      <w:r>
        <w:t>Selection</w:t>
      </w:r>
      <w:r>
        <w:rPr>
          <w:spacing w:val="-1"/>
        </w:rPr>
        <w:t xml:space="preserve"> </w:t>
      </w:r>
      <w:r>
        <w:t>Committee. Ron Ignace was appointed as the Commissioner of OCIL, and Joan Greyeyes was appointed as the First Nations Director.</w:t>
      </w:r>
    </w:p>
    <w:p w14:paraId="17548E05" w14:textId="62B1C57D" w:rsidR="00AF3D5D" w:rsidRDefault="0002410B">
      <w:pPr>
        <w:pStyle w:val="BodyText"/>
        <w:spacing w:before="5"/>
        <w:rPr>
          <w:sz w:val="14"/>
        </w:rPr>
      </w:pPr>
      <w:r>
        <w:rPr>
          <w:noProof/>
        </w:rPr>
        <mc:AlternateContent>
          <mc:Choice Requires="wpg">
            <w:drawing>
              <wp:anchor distT="0" distB="0" distL="0" distR="0" simplePos="0" relativeHeight="487588864" behindDoc="1" locked="0" layoutInCell="1" allowOverlap="1" wp14:anchorId="2DC8A6AC" wp14:editId="7AD1EE59">
                <wp:simplePos x="0" y="0"/>
                <wp:positionH relativeFrom="page">
                  <wp:posOffset>836930</wp:posOffset>
                </wp:positionH>
                <wp:positionV relativeFrom="paragraph">
                  <wp:posOffset>127000</wp:posOffset>
                </wp:positionV>
                <wp:extent cx="6041390" cy="262890"/>
                <wp:effectExtent l="0" t="0" r="0" b="0"/>
                <wp:wrapTopAndBottom/>
                <wp:docPr id="10"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262890"/>
                          <a:chOff x="1318" y="200"/>
                          <a:chExt cx="9514" cy="414"/>
                        </a:xfrm>
                      </wpg:grpSpPr>
                      <wps:wsp>
                        <wps:cNvPr id="11" name="docshape17"/>
                        <wps:cNvSpPr>
                          <a:spLocks/>
                        </wps:cNvSpPr>
                        <wps:spPr bwMode="auto">
                          <a:xfrm>
                            <a:off x="1318" y="200"/>
                            <a:ext cx="9514" cy="413"/>
                          </a:xfrm>
                          <a:custGeom>
                            <a:avLst/>
                            <a:gdLst>
                              <a:gd name="T0" fmla="+- 0 10831 1318"/>
                              <a:gd name="T1" fmla="*/ T0 w 9514"/>
                              <a:gd name="T2" fmla="+- 0 599 200"/>
                              <a:gd name="T3" fmla="*/ 599 h 413"/>
                              <a:gd name="T4" fmla="+- 0 1332 1318"/>
                              <a:gd name="T5" fmla="*/ T4 w 9514"/>
                              <a:gd name="T6" fmla="+- 0 599 200"/>
                              <a:gd name="T7" fmla="*/ 599 h 413"/>
                              <a:gd name="T8" fmla="+- 0 1332 1318"/>
                              <a:gd name="T9" fmla="*/ T8 w 9514"/>
                              <a:gd name="T10" fmla="+- 0 200 200"/>
                              <a:gd name="T11" fmla="*/ 200 h 413"/>
                              <a:gd name="T12" fmla="+- 0 1318 1318"/>
                              <a:gd name="T13" fmla="*/ T12 w 9514"/>
                              <a:gd name="T14" fmla="+- 0 200 200"/>
                              <a:gd name="T15" fmla="*/ 200 h 413"/>
                              <a:gd name="T16" fmla="+- 0 1318 1318"/>
                              <a:gd name="T17" fmla="*/ T16 w 9514"/>
                              <a:gd name="T18" fmla="+- 0 599 200"/>
                              <a:gd name="T19" fmla="*/ 599 h 413"/>
                              <a:gd name="T20" fmla="+- 0 1318 1318"/>
                              <a:gd name="T21" fmla="*/ T20 w 9514"/>
                              <a:gd name="T22" fmla="+- 0 613 200"/>
                              <a:gd name="T23" fmla="*/ 613 h 413"/>
                              <a:gd name="T24" fmla="+- 0 1332 1318"/>
                              <a:gd name="T25" fmla="*/ T24 w 9514"/>
                              <a:gd name="T26" fmla="+- 0 613 200"/>
                              <a:gd name="T27" fmla="*/ 613 h 413"/>
                              <a:gd name="T28" fmla="+- 0 10831 1318"/>
                              <a:gd name="T29" fmla="*/ T28 w 9514"/>
                              <a:gd name="T30" fmla="+- 0 613 200"/>
                              <a:gd name="T31" fmla="*/ 613 h 413"/>
                              <a:gd name="T32" fmla="+- 0 10831 1318"/>
                              <a:gd name="T33" fmla="*/ T32 w 9514"/>
                              <a:gd name="T34" fmla="+- 0 599 200"/>
                              <a:gd name="T35" fmla="*/ 599 h 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514" h="413">
                                <a:moveTo>
                                  <a:pt x="9513" y="399"/>
                                </a:moveTo>
                                <a:lnTo>
                                  <a:pt x="14" y="399"/>
                                </a:lnTo>
                                <a:lnTo>
                                  <a:pt x="14" y="0"/>
                                </a:lnTo>
                                <a:lnTo>
                                  <a:pt x="0" y="0"/>
                                </a:lnTo>
                                <a:lnTo>
                                  <a:pt x="0" y="399"/>
                                </a:lnTo>
                                <a:lnTo>
                                  <a:pt x="0" y="413"/>
                                </a:lnTo>
                                <a:lnTo>
                                  <a:pt x="14" y="413"/>
                                </a:lnTo>
                                <a:lnTo>
                                  <a:pt x="9513" y="413"/>
                                </a:lnTo>
                                <a:lnTo>
                                  <a:pt x="9513" y="3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docshape18"/>
                        <wps:cNvSpPr txBox="1">
                          <a:spLocks noChangeArrowheads="1"/>
                        </wps:cNvSpPr>
                        <wps:spPr bwMode="auto">
                          <a:xfrm>
                            <a:off x="1318" y="199"/>
                            <a:ext cx="9514"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94D8A" w14:textId="77777777" w:rsidR="00AF3D5D" w:rsidRPr="00B87296" w:rsidRDefault="0002410B">
                              <w:pPr>
                                <w:ind w:left="122"/>
                                <w:rPr>
                                  <w:rFonts w:ascii="Calibri Light" w:hAnsi="Calibri Light" w:cs="Calibri Light"/>
                                  <w:b/>
                                  <w:sz w:val="28"/>
                                </w:rPr>
                              </w:pPr>
                              <w:r w:rsidRPr="00B87296">
                                <w:rPr>
                                  <w:rFonts w:ascii="Calibri Light" w:hAnsi="Calibri Light" w:cs="Calibri Light"/>
                                  <w:b/>
                                  <w:color w:val="D40D0D"/>
                                  <w:sz w:val="28"/>
                                </w:rPr>
                                <w:t>Where</w:t>
                              </w:r>
                              <w:r w:rsidRPr="00B87296">
                                <w:rPr>
                                  <w:rFonts w:ascii="Calibri Light" w:hAnsi="Calibri Light" w:cs="Calibri Light"/>
                                  <w:b/>
                                  <w:color w:val="D40D0D"/>
                                  <w:spacing w:val="-1"/>
                                  <w:sz w:val="28"/>
                                </w:rPr>
                                <w:t xml:space="preserve"> </w:t>
                              </w:r>
                              <w:r w:rsidRPr="00B87296">
                                <w:rPr>
                                  <w:rFonts w:ascii="Calibri Light" w:hAnsi="Calibri Light" w:cs="Calibri Light"/>
                                  <w:b/>
                                  <w:color w:val="D40D0D"/>
                                  <w:sz w:val="28"/>
                                </w:rPr>
                                <w:t>do</w:t>
                              </w:r>
                              <w:r w:rsidRPr="00B87296">
                                <w:rPr>
                                  <w:rFonts w:ascii="Calibri Light" w:hAnsi="Calibri Light" w:cs="Calibri Light"/>
                                  <w:b/>
                                  <w:color w:val="D40D0D"/>
                                  <w:spacing w:val="-1"/>
                                  <w:sz w:val="28"/>
                                </w:rPr>
                                <w:t xml:space="preserve"> </w:t>
                              </w:r>
                              <w:r w:rsidRPr="00B87296">
                                <w:rPr>
                                  <w:rFonts w:ascii="Calibri Light" w:hAnsi="Calibri Light" w:cs="Calibri Light"/>
                                  <w:b/>
                                  <w:color w:val="D40D0D"/>
                                  <w:sz w:val="28"/>
                                </w:rPr>
                                <w:t>we</w:t>
                              </w:r>
                              <w:r w:rsidRPr="00B87296">
                                <w:rPr>
                                  <w:rFonts w:ascii="Calibri Light" w:hAnsi="Calibri Light" w:cs="Calibri Light"/>
                                  <w:b/>
                                  <w:color w:val="D40D0D"/>
                                  <w:spacing w:val="-4"/>
                                  <w:sz w:val="28"/>
                                </w:rPr>
                                <w:t xml:space="preserve"> </w:t>
                              </w:r>
                              <w:r w:rsidRPr="00B87296">
                                <w:rPr>
                                  <w:rFonts w:ascii="Calibri Light" w:hAnsi="Calibri Light" w:cs="Calibri Light"/>
                                  <w:b/>
                                  <w:color w:val="D40D0D"/>
                                  <w:sz w:val="28"/>
                                </w:rPr>
                                <w:t>hope</w:t>
                              </w:r>
                              <w:r w:rsidRPr="00B87296">
                                <w:rPr>
                                  <w:rFonts w:ascii="Calibri Light" w:hAnsi="Calibri Light" w:cs="Calibri Light"/>
                                  <w:b/>
                                  <w:color w:val="D40D0D"/>
                                  <w:spacing w:val="-2"/>
                                  <w:sz w:val="28"/>
                                </w:rPr>
                                <w:t xml:space="preserve"> </w:t>
                              </w:r>
                              <w:r w:rsidRPr="00B87296">
                                <w:rPr>
                                  <w:rFonts w:ascii="Calibri Light" w:hAnsi="Calibri Light" w:cs="Calibri Light"/>
                                  <w:b/>
                                  <w:color w:val="D40D0D"/>
                                  <w:sz w:val="28"/>
                                </w:rPr>
                                <w:t>to</w:t>
                              </w:r>
                              <w:r w:rsidRPr="00B87296">
                                <w:rPr>
                                  <w:rFonts w:ascii="Calibri Light" w:hAnsi="Calibri Light" w:cs="Calibri Light"/>
                                  <w:b/>
                                  <w:color w:val="D40D0D"/>
                                  <w:spacing w:val="-2"/>
                                  <w:sz w:val="28"/>
                                </w:rPr>
                                <w:t xml:space="preserve"> </w:t>
                              </w:r>
                              <w:r w:rsidRPr="00B87296">
                                <w:rPr>
                                  <w:rFonts w:ascii="Calibri Light" w:hAnsi="Calibri Light" w:cs="Calibri Light"/>
                                  <w:b/>
                                  <w:color w:val="D40D0D"/>
                                  <w:sz w:val="28"/>
                                </w:rPr>
                                <w:t>go</w:t>
                              </w:r>
                              <w:r w:rsidRPr="00B87296">
                                <w:rPr>
                                  <w:rFonts w:ascii="Calibri Light" w:hAnsi="Calibri Light" w:cs="Calibri Light"/>
                                  <w:b/>
                                  <w:color w:val="D40D0D"/>
                                  <w:spacing w:val="-2"/>
                                  <w:sz w:val="28"/>
                                </w:rPr>
                                <w:t xml:space="preserve"> </w:t>
                              </w:r>
                              <w:r w:rsidRPr="00B87296">
                                <w:rPr>
                                  <w:rFonts w:ascii="Calibri Light" w:hAnsi="Calibri Light" w:cs="Calibri Light"/>
                                  <w:b/>
                                  <w:color w:val="D40D0D"/>
                                  <w:sz w:val="28"/>
                                </w:rPr>
                                <w:t>in</w:t>
                              </w:r>
                              <w:r w:rsidRPr="00B87296">
                                <w:rPr>
                                  <w:rFonts w:ascii="Calibri Light" w:hAnsi="Calibri Light" w:cs="Calibri Light"/>
                                  <w:b/>
                                  <w:color w:val="D40D0D"/>
                                  <w:spacing w:val="-1"/>
                                  <w:sz w:val="28"/>
                                </w:rPr>
                                <w:t xml:space="preserve"> </w:t>
                              </w:r>
                              <w:r w:rsidRPr="00B87296">
                                <w:rPr>
                                  <w:rFonts w:ascii="Calibri Light" w:hAnsi="Calibri Light" w:cs="Calibri Light"/>
                                  <w:b/>
                                  <w:color w:val="D40D0D"/>
                                  <w:sz w:val="28"/>
                                </w:rPr>
                                <w:t>the</w:t>
                              </w:r>
                              <w:r w:rsidRPr="00B87296">
                                <w:rPr>
                                  <w:rFonts w:ascii="Calibri Light" w:hAnsi="Calibri Light" w:cs="Calibri Light"/>
                                  <w:b/>
                                  <w:color w:val="D40D0D"/>
                                  <w:spacing w:val="-1"/>
                                  <w:sz w:val="28"/>
                                </w:rPr>
                                <w:t xml:space="preserve"> </w:t>
                              </w:r>
                              <w:r w:rsidRPr="00B87296">
                                <w:rPr>
                                  <w:rFonts w:ascii="Calibri Light" w:hAnsi="Calibri Light" w:cs="Calibri Light"/>
                                  <w:b/>
                                  <w:color w:val="D40D0D"/>
                                  <w:sz w:val="28"/>
                                </w:rPr>
                                <w:t>future?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C8A6AC" id="docshapegroup16" o:spid="_x0000_s1032" style="position:absolute;margin-left:65.9pt;margin-top:10pt;width:475.7pt;height:20.7pt;z-index:-15727616;mso-wrap-distance-left:0;mso-wrap-distance-right:0;mso-position-horizontal-relative:page;mso-position-vertical-relative:text" coordorigin="1318,200" coordsize="9514,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">
                <v:shape id="docshape17" o:spid="_x0000_s1033" style="position:absolute;left:1318;top:200;width:9514;height:413;visibility:visible;mso-wrap-style:square;v-text-anchor:top" coordsize="9514,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" path="m9513,399l14,399,14,,,,,399r,14l14,413r9499,l9513,399xe" fillcolor="black" stroked="f">
                  <v:path arrowok="t" o:connecttype="custom" o:connectlocs="9513,599;14,599;14,200;0,200;0,599;0,613;14,613;9513,613;9513,599" o:connectangles="0,0,0,0,0,0,0,0,0"/>
                </v:shape>
                <v:shape id="docshape18" o:spid="_x0000_s1034" type="#_x0000_t202" style="position:absolute;left:1318;top:199;width:9514;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C994D8A" w14:textId="77777777" w:rsidR="00AF3D5D" w:rsidRPr="00B87296" w:rsidRDefault="0002410B">
                        <w:pPr>
                          <w:ind w:left="122"/>
                          <w:rPr>
                            <w:rFonts w:ascii="Calibri Light" w:hAnsi="Calibri Light" w:cs="Calibri Light"/>
                            <w:b/>
                            <w:sz w:val="28"/>
                          </w:rPr>
                        </w:pPr>
                        <w:r w:rsidRPr="00B87296">
                          <w:rPr>
                            <w:rFonts w:ascii="Calibri Light" w:hAnsi="Calibri Light" w:cs="Calibri Light"/>
                            <w:b/>
                            <w:color w:val="D40D0D"/>
                            <w:sz w:val="28"/>
                          </w:rPr>
                          <w:t>Where</w:t>
                        </w:r>
                        <w:r w:rsidRPr="00B87296">
                          <w:rPr>
                            <w:rFonts w:ascii="Calibri Light" w:hAnsi="Calibri Light" w:cs="Calibri Light"/>
                            <w:b/>
                            <w:color w:val="D40D0D"/>
                            <w:spacing w:val="-1"/>
                            <w:sz w:val="28"/>
                          </w:rPr>
                          <w:t xml:space="preserve"> </w:t>
                        </w:r>
                        <w:r w:rsidRPr="00B87296">
                          <w:rPr>
                            <w:rFonts w:ascii="Calibri Light" w:hAnsi="Calibri Light" w:cs="Calibri Light"/>
                            <w:b/>
                            <w:color w:val="D40D0D"/>
                            <w:sz w:val="28"/>
                          </w:rPr>
                          <w:t>do</w:t>
                        </w:r>
                        <w:r w:rsidRPr="00B87296">
                          <w:rPr>
                            <w:rFonts w:ascii="Calibri Light" w:hAnsi="Calibri Light" w:cs="Calibri Light"/>
                            <w:b/>
                            <w:color w:val="D40D0D"/>
                            <w:spacing w:val="-1"/>
                            <w:sz w:val="28"/>
                          </w:rPr>
                          <w:t xml:space="preserve"> </w:t>
                        </w:r>
                        <w:r w:rsidRPr="00B87296">
                          <w:rPr>
                            <w:rFonts w:ascii="Calibri Light" w:hAnsi="Calibri Light" w:cs="Calibri Light"/>
                            <w:b/>
                            <w:color w:val="D40D0D"/>
                            <w:sz w:val="28"/>
                          </w:rPr>
                          <w:t>we</w:t>
                        </w:r>
                        <w:r w:rsidRPr="00B87296">
                          <w:rPr>
                            <w:rFonts w:ascii="Calibri Light" w:hAnsi="Calibri Light" w:cs="Calibri Light"/>
                            <w:b/>
                            <w:color w:val="D40D0D"/>
                            <w:spacing w:val="-4"/>
                            <w:sz w:val="28"/>
                          </w:rPr>
                          <w:t xml:space="preserve"> </w:t>
                        </w:r>
                        <w:r w:rsidRPr="00B87296">
                          <w:rPr>
                            <w:rFonts w:ascii="Calibri Light" w:hAnsi="Calibri Light" w:cs="Calibri Light"/>
                            <w:b/>
                            <w:color w:val="D40D0D"/>
                            <w:sz w:val="28"/>
                          </w:rPr>
                          <w:t>hope</w:t>
                        </w:r>
                        <w:r w:rsidRPr="00B87296">
                          <w:rPr>
                            <w:rFonts w:ascii="Calibri Light" w:hAnsi="Calibri Light" w:cs="Calibri Light"/>
                            <w:b/>
                            <w:color w:val="D40D0D"/>
                            <w:spacing w:val="-2"/>
                            <w:sz w:val="28"/>
                          </w:rPr>
                          <w:t xml:space="preserve"> </w:t>
                        </w:r>
                        <w:r w:rsidRPr="00B87296">
                          <w:rPr>
                            <w:rFonts w:ascii="Calibri Light" w:hAnsi="Calibri Light" w:cs="Calibri Light"/>
                            <w:b/>
                            <w:color w:val="D40D0D"/>
                            <w:sz w:val="28"/>
                          </w:rPr>
                          <w:t>to</w:t>
                        </w:r>
                        <w:r w:rsidRPr="00B87296">
                          <w:rPr>
                            <w:rFonts w:ascii="Calibri Light" w:hAnsi="Calibri Light" w:cs="Calibri Light"/>
                            <w:b/>
                            <w:color w:val="D40D0D"/>
                            <w:spacing w:val="-2"/>
                            <w:sz w:val="28"/>
                          </w:rPr>
                          <w:t xml:space="preserve"> </w:t>
                        </w:r>
                        <w:r w:rsidRPr="00B87296">
                          <w:rPr>
                            <w:rFonts w:ascii="Calibri Light" w:hAnsi="Calibri Light" w:cs="Calibri Light"/>
                            <w:b/>
                            <w:color w:val="D40D0D"/>
                            <w:sz w:val="28"/>
                          </w:rPr>
                          <w:t>go</w:t>
                        </w:r>
                        <w:r w:rsidRPr="00B87296">
                          <w:rPr>
                            <w:rFonts w:ascii="Calibri Light" w:hAnsi="Calibri Light" w:cs="Calibri Light"/>
                            <w:b/>
                            <w:color w:val="D40D0D"/>
                            <w:spacing w:val="-2"/>
                            <w:sz w:val="28"/>
                          </w:rPr>
                          <w:t xml:space="preserve"> </w:t>
                        </w:r>
                        <w:r w:rsidRPr="00B87296">
                          <w:rPr>
                            <w:rFonts w:ascii="Calibri Light" w:hAnsi="Calibri Light" w:cs="Calibri Light"/>
                            <w:b/>
                            <w:color w:val="D40D0D"/>
                            <w:sz w:val="28"/>
                          </w:rPr>
                          <w:t>in</w:t>
                        </w:r>
                        <w:r w:rsidRPr="00B87296">
                          <w:rPr>
                            <w:rFonts w:ascii="Calibri Light" w:hAnsi="Calibri Light" w:cs="Calibri Light"/>
                            <w:b/>
                            <w:color w:val="D40D0D"/>
                            <w:spacing w:val="-1"/>
                            <w:sz w:val="28"/>
                          </w:rPr>
                          <w:t xml:space="preserve"> </w:t>
                        </w:r>
                        <w:r w:rsidRPr="00B87296">
                          <w:rPr>
                            <w:rFonts w:ascii="Calibri Light" w:hAnsi="Calibri Light" w:cs="Calibri Light"/>
                            <w:b/>
                            <w:color w:val="D40D0D"/>
                            <w:sz w:val="28"/>
                          </w:rPr>
                          <w:t>the</w:t>
                        </w:r>
                        <w:r w:rsidRPr="00B87296">
                          <w:rPr>
                            <w:rFonts w:ascii="Calibri Light" w:hAnsi="Calibri Light" w:cs="Calibri Light"/>
                            <w:b/>
                            <w:color w:val="D40D0D"/>
                            <w:spacing w:val="-1"/>
                            <w:sz w:val="28"/>
                          </w:rPr>
                          <w:t xml:space="preserve"> </w:t>
                        </w:r>
                        <w:r w:rsidRPr="00B87296">
                          <w:rPr>
                            <w:rFonts w:ascii="Calibri Light" w:hAnsi="Calibri Light" w:cs="Calibri Light"/>
                            <w:b/>
                            <w:color w:val="D40D0D"/>
                            <w:sz w:val="28"/>
                          </w:rPr>
                          <w:t>future?</w:t>
                        </w:r>
                      </w:p>
                    </w:txbxContent>
                  </v:textbox>
                </v:shape>
                <w10:wrap type="topAndBottom" anchorx="page"/>
              </v:group>
            </w:pict>
          </mc:Fallback>
        </mc:AlternateContent>
      </w:r>
    </w:p>
    <w:p w14:paraId="50C3C5E2" w14:textId="5D929786" w:rsidR="00A51BB1" w:rsidRDefault="00A51BB1" w:rsidP="003B0B33">
      <w:pPr>
        <w:pStyle w:val="BodyText"/>
        <w:spacing w:before="243" w:after="200" w:line="276" w:lineRule="auto"/>
        <w:ind w:left="118" w:right="252"/>
        <w:jc w:val="both"/>
      </w:pPr>
      <w:r>
        <w:t xml:space="preserve">AFN Resolution 10/2021 </w:t>
      </w:r>
      <w:r>
        <w:rPr>
          <w:i/>
          <w:iCs/>
        </w:rPr>
        <w:t>Support for the co-development of a new distinctions-based Indigenous Languages Funding Model</w:t>
      </w:r>
      <w:r>
        <w:t xml:space="preserve">, directs the Chiefs Committee on Languages, Technical Committee on Languages and the AFN to continue collaborating with regions, First Nations, First Nations </w:t>
      </w:r>
      <w:r>
        <w:lastRenderedPageBreak/>
        <w:t>educators, First Nations language experts, the Government of Canada, other Indigenous organizations, and other organizations as required, in developing a new Funding Model.  A First Nations Funding Model will be presented to First Nations-in-Assembly at the Annual General Assembly July 2022 to ensure existing funding committed to in the 2019 Budget is unlocked and to support a budget ask for greater funding overall. The next steps for the Funding Model are:</w:t>
      </w:r>
    </w:p>
    <w:p w14:paraId="018B62B8" w14:textId="77777777" w:rsidR="00A51BB1" w:rsidRPr="00353281" w:rsidRDefault="00A51BB1" w:rsidP="00B87296">
      <w:pPr>
        <w:pStyle w:val="ListParagraph"/>
        <w:numPr>
          <w:ilvl w:val="0"/>
          <w:numId w:val="1"/>
        </w:numPr>
        <w:tabs>
          <w:tab w:val="left" w:pos="960"/>
          <w:tab w:val="left" w:pos="961"/>
        </w:tabs>
        <w:spacing w:before="42" w:after="200"/>
        <w:ind w:left="1078" w:hanging="361"/>
        <w:jc w:val="both"/>
        <w:rPr>
          <w:sz w:val="24"/>
        </w:rPr>
      </w:pPr>
      <w:r w:rsidRPr="007528FE">
        <w:rPr>
          <w:b/>
          <w:bCs/>
          <w:sz w:val="24"/>
        </w:rPr>
        <w:t>Fall 2021</w:t>
      </w:r>
      <w:r w:rsidRPr="00353281">
        <w:rPr>
          <w:sz w:val="24"/>
        </w:rPr>
        <w:t xml:space="preserve">: AFN and TCOL will begin developing </w:t>
      </w:r>
      <w:r>
        <w:rPr>
          <w:sz w:val="24"/>
        </w:rPr>
        <w:t>components</w:t>
      </w:r>
      <w:r w:rsidRPr="00353281">
        <w:rPr>
          <w:sz w:val="24"/>
        </w:rPr>
        <w:t xml:space="preserve"> for the First Nations Funding Model (including a regional funding allocation formula);</w:t>
      </w:r>
    </w:p>
    <w:p w14:paraId="5B56EABC" w14:textId="436933EA" w:rsidR="00A51BB1" w:rsidRPr="00353281" w:rsidRDefault="00A51BB1" w:rsidP="00B87296">
      <w:pPr>
        <w:pStyle w:val="ListParagraph"/>
        <w:numPr>
          <w:ilvl w:val="0"/>
          <w:numId w:val="1"/>
        </w:numPr>
        <w:tabs>
          <w:tab w:val="left" w:pos="960"/>
          <w:tab w:val="left" w:pos="961"/>
        </w:tabs>
        <w:spacing w:before="42" w:after="200"/>
        <w:ind w:left="1078" w:hanging="361"/>
        <w:jc w:val="both"/>
        <w:rPr>
          <w:sz w:val="24"/>
        </w:rPr>
      </w:pPr>
      <w:r w:rsidRPr="007528FE">
        <w:rPr>
          <w:b/>
          <w:bCs/>
          <w:sz w:val="24"/>
        </w:rPr>
        <w:t>December 2021</w:t>
      </w:r>
      <w:r w:rsidRPr="00353281">
        <w:rPr>
          <w:sz w:val="24"/>
        </w:rPr>
        <w:t>: DCH will submit a M</w:t>
      </w:r>
      <w:r w:rsidR="003B0B33">
        <w:rPr>
          <w:sz w:val="24"/>
        </w:rPr>
        <w:t xml:space="preserve">emorandum to </w:t>
      </w:r>
      <w:r w:rsidRPr="00353281">
        <w:rPr>
          <w:sz w:val="24"/>
        </w:rPr>
        <w:t>C</w:t>
      </w:r>
      <w:r w:rsidR="003B0B33">
        <w:rPr>
          <w:sz w:val="24"/>
        </w:rPr>
        <w:t>abinet</w:t>
      </w:r>
      <w:r w:rsidRPr="00353281">
        <w:rPr>
          <w:sz w:val="24"/>
        </w:rPr>
        <w:t xml:space="preserve"> seeking a new program authority for the Minister of Canadian Heritage to enter into section 8 and 9 agreements and </w:t>
      </w:r>
      <w:proofErr w:type="gramStart"/>
      <w:r w:rsidRPr="00353281">
        <w:rPr>
          <w:sz w:val="24"/>
        </w:rPr>
        <w:t>arrangements;</w:t>
      </w:r>
      <w:proofErr w:type="gramEnd"/>
    </w:p>
    <w:p w14:paraId="3078097D" w14:textId="77777777" w:rsidR="00A51BB1" w:rsidRDefault="00A51BB1" w:rsidP="00B87296">
      <w:pPr>
        <w:pStyle w:val="ListParagraph"/>
        <w:numPr>
          <w:ilvl w:val="0"/>
          <w:numId w:val="1"/>
        </w:numPr>
        <w:tabs>
          <w:tab w:val="left" w:pos="960"/>
          <w:tab w:val="left" w:pos="961"/>
        </w:tabs>
        <w:spacing w:before="42" w:after="200"/>
        <w:ind w:left="1078" w:hanging="361"/>
        <w:jc w:val="both"/>
        <w:rPr>
          <w:sz w:val="24"/>
        </w:rPr>
      </w:pPr>
      <w:r w:rsidRPr="007528FE">
        <w:rPr>
          <w:b/>
          <w:bCs/>
          <w:sz w:val="24"/>
        </w:rPr>
        <w:t>January-May 2022</w:t>
      </w:r>
      <w:r w:rsidRPr="00353281">
        <w:rPr>
          <w:sz w:val="24"/>
        </w:rPr>
        <w:t xml:space="preserve">: engagements with First Nations followed </w:t>
      </w:r>
      <w:r>
        <w:rPr>
          <w:sz w:val="24"/>
        </w:rPr>
        <w:t>by co-development of a new funding model, inclusive of JISC, CCOL, TCOL, and First Nations recommendations;</w:t>
      </w:r>
    </w:p>
    <w:p w14:paraId="0810C187" w14:textId="77777777" w:rsidR="00A51BB1" w:rsidRDefault="00A51BB1" w:rsidP="00B87296">
      <w:pPr>
        <w:pStyle w:val="ListParagraph"/>
        <w:numPr>
          <w:ilvl w:val="0"/>
          <w:numId w:val="1"/>
        </w:numPr>
        <w:tabs>
          <w:tab w:val="left" w:pos="960"/>
          <w:tab w:val="left" w:pos="961"/>
        </w:tabs>
        <w:spacing w:before="42" w:after="200"/>
        <w:ind w:left="1078" w:hanging="361"/>
        <w:jc w:val="both"/>
        <w:rPr>
          <w:sz w:val="24"/>
        </w:rPr>
      </w:pPr>
      <w:r w:rsidRPr="007528FE">
        <w:rPr>
          <w:b/>
          <w:bCs/>
          <w:sz w:val="24"/>
        </w:rPr>
        <w:t>AGA in July 2022</w:t>
      </w:r>
      <w:r>
        <w:rPr>
          <w:sz w:val="24"/>
        </w:rPr>
        <w:t>: AFN will seek ratification of the First Nations Funding Model. Subject to ratification at the AGA, the First Nations Funding Model will be formally shared with DCH; and</w:t>
      </w:r>
    </w:p>
    <w:p w14:paraId="05DD059A" w14:textId="0F8D4628" w:rsidR="00A51BB1" w:rsidRPr="007528FE" w:rsidRDefault="00A51BB1" w:rsidP="00B87296">
      <w:pPr>
        <w:pStyle w:val="ListParagraph"/>
        <w:numPr>
          <w:ilvl w:val="0"/>
          <w:numId w:val="1"/>
        </w:numPr>
        <w:tabs>
          <w:tab w:val="left" w:pos="960"/>
          <w:tab w:val="left" w:pos="961"/>
        </w:tabs>
        <w:spacing w:before="42" w:after="200"/>
        <w:ind w:left="1078" w:hanging="361"/>
        <w:jc w:val="both"/>
        <w:rPr>
          <w:sz w:val="24"/>
        </w:rPr>
      </w:pPr>
      <w:r w:rsidRPr="007528FE">
        <w:rPr>
          <w:b/>
          <w:bCs/>
          <w:sz w:val="24"/>
        </w:rPr>
        <w:t>Summer 2022</w:t>
      </w:r>
      <w:r>
        <w:rPr>
          <w:sz w:val="24"/>
        </w:rPr>
        <w:t>: DCH will submit a Treasur</w:t>
      </w:r>
      <w:r w:rsidR="001C4401">
        <w:rPr>
          <w:sz w:val="24"/>
        </w:rPr>
        <w:t>y</w:t>
      </w:r>
      <w:r>
        <w:rPr>
          <w:sz w:val="24"/>
        </w:rPr>
        <w:t xml:space="preserve"> Board Submission for acquiring the spending authorities that will be required for the new distinctions-based Indigenous Languages Funding Model and for unlocking Budget 2019 incremental funding for future years. </w:t>
      </w:r>
    </w:p>
    <w:p w14:paraId="7DE7A192" w14:textId="77777777" w:rsidR="003B0B33" w:rsidRDefault="00A51BB1" w:rsidP="003B0B33">
      <w:pPr>
        <w:pStyle w:val="BodyText"/>
        <w:spacing w:after="200" w:line="276" w:lineRule="auto"/>
        <w:ind w:left="118" w:right="252"/>
        <w:jc w:val="both"/>
      </w:pPr>
      <w:r>
        <w:t>The</w:t>
      </w:r>
      <w:r w:rsidRPr="000B3FBF">
        <w:t xml:space="preserve"> </w:t>
      </w:r>
      <w:r>
        <w:t>Sector</w:t>
      </w:r>
      <w:r w:rsidRPr="000B3FBF">
        <w:t xml:space="preserve"> is </w:t>
      </w:r>
      <w:r>
        <w:t>beginning</w:t>
      </w:r>
      <w:r w:rsidRPr="000B3FBF">
        <w:t xml:space="preserve"> </w:t>
      </w:r>
      <w:r>
        <w:t>costing research</w:t>
      </w:r>
      <w:r w:rsidRPr="000B3FBF">
        <w:t xml:space="preserve"> </w:t>
      </w:r>
      <w:r>
        <w:t>with</w:t>
      </w:r>
      <w:r w:rsidRPr="000B3FBF">
        <w:t xml:space="preserve"> </w:t>
      </w:r>
      <w:r>
        <w:t>Indigenous</w:t>
      </w:r>
      <w:r w:rsidRPr="000B3FBF">
        <w:t xml:space="preserve"> </w:t>
      </w:r>
      <w:r>
        <w:t>researchers</w:t>
      </w:r>
      <w:r w:rsidRPr="000B3FBF">
        <w:t xml:space="preserve"> </w:t>
      </w:r>
      <w:r>
        <w:t>and</w:t>
      </w:r>
      <w:r w:rsidRPr="000B3FBF">
        <w:t xml:space="preserve"> </w:t>
      </w:r>
      <w:r>
        <w:t>is analyzing the results of a survey launched over the summer</w:t>
      </w:r>
      <w:r w:rsidRPr="000B3FBF">
        <w:t xml:space="preserve"> </w:t>
      </w:r>
      <w:r>
        <w:t>to</w:t>
      </w:r>
      <w:r w:rsidRPr="000B3FBF">
        <w:t xml:space="preserve"> </w:t>
      </w:r>
      <w:r>
        <w:t>improve baseline data about First Nations languages and to support advocacy efforts.</w:t>
      </w:r>
    </w:p>
    <w:p w14:paraId="7DFAD348" w14:textId="4D1D7393" w:rsidR="00923F97" w:rsidRDefault="00A51BB1" w:rsidP="003B0B33">
      <w:pPr>
        <w:pStyle w:val="BodyText"/>
        <w:spacing w:after="200" w:line="276" w:lineRule="auto"/>
        <w:ind w:left="118" w:right="252"/>
        <w:jc w:val="both"/>
      </w:pPr>
      <w:r>
        <w:rPr>
          <w:spacing w:val="1"/>
        </w:rPr>
        <w:t xml:space="preserve">It </w:t>
      </w:r>
      <w:r w:rsidR="00294DA4">
        <w:rPr>
          <w:spacing w:val="1"/>
        </w:rPr>
        <w:t>i</w:t>
      </w:r>
      <w:r>
        <w:rPr>
          <w:spacing w:val="1"/>
        </w:rPr>
        <w:t xml:space="preserve">s the constitutional and inherent right of each Indigenous government to direct, maintain and develop their own language and culture. First Nations must lead the recovery, reclamation, revitalization, and maintenance and normalization of Indigenous languages. Structures must be designed to support what First Nations need to achieve their vision and goals for language. First Nations rightfully expect to be involved in decisions about all allocation decisions. </w:t>
      </w:r>
      <w:r>
        <w:t>The</w:t>
      </w:r>
      <w:r>
        <w:rPr>
          <w:spacing w:val="-7"/>
        </w:rPr>
        <w:t xml:space="preserve"> </w:t>
      </w:r>
      <w:r>
        <w:t>Sector</w:t>
      </w:r>
      <w:r>
        <w:rPr>
          <w:spacing w:val="-4"/>
        </w:rPr>
        <w:t xml:space="preserve"> will </w:t>
      </w:r>
      <w:r>
        <w:t>continue</w:t>
      </w:r>
      <w:r>
        <w:rPr>
          <w:spacing w:val="-9"/>
        </w:rPr>
        <w:t xml:space="preserve"> </w:t>
      </w:r>
      <w:r>
        <w:t>to</w:t>
      </w:r>
      <w:r>
        <w:rPr>
          <w:spacing w:val="-8"/>
        </w:rPr>
        <w:t xml:space="preserve"> </w:t>
      </w:r>
      <w:r>
        <w:t>advocate</w:t>
      </w:r>
      <w:r>
        <w:rPr>
          <w:spacing w:val="-7"/>
        </w:rPr>
        <w:t xml:space="preserve"> </w:t>
      </w:r>
      <w:r>
        <w:t>for</w:t>
      </w:r>
      <w:r>
        <w:rPr>
          <w:spacing w:val="-5"/>
        </w:rPr>
        <w:t xml:space="preserve"> </w:t>
      </w:r>
      <w:r>
        <w:t>funding</w:t>
      </w:r>
      <w:r>
        <w:rPr>
          <w:spacing w:val="-6"/>
        </w:rPr>
        <w:t xml:space="preserve"> </w:t>
      </w:r>
      <w:r>
        <w:t>that</w:t>
      </w:r>
      <w:r>
        <w:rPr>
          <w:spacing w:val="-3"/>
        </w:rPr>
        <w:t xml:space="preserve"> </w:t>
      </w:r>
      <w:r>
        <w:t>meets</w:t>
      </w:r>
      <w:r>
        <w:rPr>
          <w:spacing w:val="-7"/>
        </w:rPr>
        <w:t xml:space="preserve"> </w:t>
      </w:r>
      <w:r>
        <w:t>the</w:t>
      </w:r>
      <w:r>
        <w:rPr>
          <w:spacing w:val="-6"/>
        </w:rPr>
        <w:t xml:space="preserve"> </w:t>
      </w:r>
      <w:r>
        <w:t>needs</w:t>
      </w:r>
      <w:r>
        <w:rPr>
          <w:spacing w:val="-8"/>
        </w:rPr>
        <w:t xml:space="preserve"> </w:t>
      </w:r>
      <w:r>
        <w:t>of</w:t>
      </w:r>
      <w:r>
        <w:rPr>
          <w:spacing w:val="-5"/>
        </w:rPr>
        <w:t xml:space="preserve"> </w:t>
      </w:r>
      <w:r>
        <w:t>First</w:t>
      </w:r>
      <w:r>
        <w:rPr>
          <w:spacing w:val="-6"/>
        </w:rPr>
        <w:t xml:space="preserve"> </w:t>
      </w:r>
      <w:r>
        <w:t>Nations,</w:t>
      </w:r>
      <w:r>
        <w:rPr>
          <w:spacing w:val="-6"/>
        </w:rPr>
        <w:t xml:space="preserve"> </w:t>
      </w:r>
      <w:r>
        <w:t>First</w:t>
      </w:r>
      <w:r>
        <w:rPr>
          <w:spacing w:val="-7"/>
        </w:rPr>
        <w:t xml:space="preserve"> </w:t>
      </w:r>
      <w:r>
        <w:t>Nations language</w:t>
      </w:r>
      <w:r>
        <w:rPr>
          <w:spacing w:val="1"/>
        </w:rPr>
        <w:t xml:space="preserve"> </w:t>
      </w:r>
      <w:r>
        <w:t>experts,</w:t>
      </w:r>
      <w:r>
        <w:rPr>
          <w:spacing w:val="1"/>
        </w:rPr>
        <w:t xml:space="preserve"> </w:t>
      </w:r>
      <w:r>
        <w:t>and</w:t>
      </w:r>
      <w:r>
        <w:rPr>
          <w:spacing w:val="1"/>
        </w:rPr>
        <w:t xml:space="preserve"> </w:t>
      </w:r>
      <w:r>
        <w:t>language</w:t>
      </w:r>
      <w:r>
        <w:rPr>
          <w:spacing w:val="1"/>
        </w:rPr>
        <w:t xml:space="preserve"> </w:t>
      </w:r>
      <w:r>
        <w:t>champions</w:t>
      </w:r>
      <w:r>
        <w:rPr>
          <w:spacing w:val="1"/>
        </w:rPr>
        <w:t xml:space="preserve"> </w:t>
      </w:r>
      <w:r>
        <w:t>who</w:t>
      </w:r>
      <w:r>
        <w:rPr>
          <w:spacing w:val="1"/>
        </w:rPr>
        <w:t xml:space="preserve"> </w:t>
      </w:r>
      <w:r>
        <w:t>lead</w:t>
      </w:r>
      <w:r>
        <w:rPr>
          <w:spacing w:val="1"/>
        </w:rPr>
        <w:t xml:space="preserve"> </w:t>
      </w:r>
      <w:r>
        <w:t>language</w:t>
      </w:r>
      <w:r>
        <w:rPr>
          <w:spacing w:val="1"/>
        </w:rPr>
        <w:t xml:space="preserve"> </w:t>
      </w:r>
      <w:r>
        <w:t>revitalization.</w:t>
      </w:r>
    </w:p>
    <w:sectPr w:rsidR="00923F97">
      <w:headerReference w:type="default" r:id="rId7"/>
      <w:footerReference w:type="default" r:id="rId8"/>
      <w:pgSz w:w="12240" w:h="15840"/>
      <w:pgMar w:top="1920" w:right="1300" w:bottom="1540" w:left="1200" w:header="360" w:footer="13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7642E" w14:textId="77777777" w:rsidR="00362E70" w:rsidRDefault="00362E70">
      <w:r>
        <w:separator/>
      </w:r>
    </w:p>
  </w:endnote>
  <w:endnote w:type="continuationSeparator" w:id="0">
    <w:p w14:paraId="6030AD93" w14:textId="77777777" w:rsidR="00362E70" w:rsidRDefault="00362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4A207" w14:textId="52F54CA6" w:rsidR="00AF3D5D" w:rsidRDefault="0002410B">
    <w:pPr>
      <w:pStyle w:val="BodyText"/>
      <w:spacing w:line="14" w:lineRule="auto"/>
      <w:rPr>
        <w:sz w:val="20"/>
      </w:rPr>
    </w:pPr>
    <w:r>
      <w:rPr>
        <w:noProof/>
      </w:rPr>
      <mc:AlternateContent>
        <mc:Choice Requires="wps">
          <w:drawing>
            <wp:anchor distT="0" distB="0" distL="114300" distR="114300" simplePos="0" relativeHeight="251655680" behindDoc="1" locked="0" layoutInCell="1" allowOverlap="1" wp14:anchorId="0E1C5023" wp14:editId="5732CD28">
              <wp:simplePos x="0" y="0"/>
              <wp:positionH relativeFrom="page">
                <wp:posOffset>901700</wp:posOffset>
              </wp:positionH>
              <wp:positionV relativeFrom="page">
                <wp:posOffset>9062720</wp:posOffset>
              </wp:positionV>
              <wp:extent cx="5082540" cy="549910"/>
              <wp:effectExtent l="0" t="0" r="0" b="0"/>
              <wp:wrapNone/>
              <wp:docPr id="1"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2540" cy="549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621E1" w14:textId="77777777" w:rsidR="00AF3D5D" w:rsidRDefault="0002410B">
                          <w:pPr>
                            <w:spacing w:line="264" w:lineRule="exact"/>
                            <w:ind w:left="20"/>
                            <w:rPr>
                              <w:i/>
                              <w:sz w:val="24"/>
                            </w:rPr>
                          </w:pPr>
                          <w:r>
                            <w:rPr>
                              <w:i/>
                              <w:sz w:val="24"/>
                            </w:rPr>
                            <w:t>The</w:t>
                          </w:r>
                          <w:r>
                            <w:rPr>
                              <w:i/>
                              <w:spacing w:val="-3"/>
                              <w:sz w:val="24"/>
                            </w:rPr>
                            <w:t xml:space="preserve"> </w:t>
                          </w:r>
                          <w:r>
                            <w:rPr>
                              <w:i/>
                              <w:sz w:val="24"/>
                            </w:rPr>
                            <w:t>AFN</w:t>
                          </w:r>
                          <w:r>
                            <w:rPr>
                              <w:i/>
                              <w:spacing w:val="-2"/>
                              <w:sz w:val="24"/>
                            </w:rPr>
                            <w:t xml:space="preserve"> </w:t>
                          </w:r>
                          <w:r>
                            <w:rPr>
                              <w:i/>
                              <w:sz w:val="24"/>
                            </w:rPr>
                            <w:t>is</w:t>
                          </w:r>
                          <w:r>
                            <w:rPr>
                              <w:i/>
                              <w:spacing w:val="-3"/>
                              <w:sz w:val="24"/>
                            </w:rPr>
                            <w:t xml:space="preserve"> </w:t>
                          </w:r>
                          <w:r>
                            <w:rPr>
                              <w:i/>
                              <w:sz w:val="24"/>
                            </w:rPr>
                            <w:t>the</w:t>
                          </w:r>
                          <w:r>
                            <w:rPr>
                              <w:i/>
                              <w:spacing w:val="-2"/>
                              <w:sz w:val="24"/>
                            </w:rPr>
                            <w:t xml:space="preserve"> </w:t>
                          </w:r>
                          <w:r>
                            <w:rPr>
                              <w:i/>
                              <w:sz w:val="24"/>
                            </w:rPr>
                            <w:t>national</w:t>
                          </w:r>
                          <w:r>
                            <w:rPr>
                              <w:i/>
                              <w:spacing w:val="-2"/>
                              <w:sz w:val="24"/>
                            </w:rPr>
                            <w:t xml:space="preserve"> </w:t>
                          </w:r>
                          <w:r>
                            <w:rPr>
                              <w:i/>
                              <w:sz w:val="24"/>
                            </w:rPr>
                            <w:t>organization</w:t>
                          </w:r>
                          <w:r>
                            <w:rPr>
                              <w:i/>
                              <w:spacing w:val="-3"/>
                              <w:sz w:val="24"/>
                            </w:rPr>
                            <w:t xml:space="preserve"> </w:t>
                          </w:r>
                          <w:r>
                            <w:rPr>
                              <w:i/>
                              <w:sz w:val="24"/>
                            </w:rPr>
                            <w:t>representing First</w:t>
                          </w:r>
                          <w:r>
                            <w:rPr>
                              <w:i/>
                              <w:spacing w:val="-2"/>
                              <w:sz w:val="24"/>
                            </w:rPr>
                            <w:t xml:space="preserve"> </w:t>
                          </w:r>
                          <w:r>
                            <w:rPr>
                              <w:i/>
                              <w:sz w:val="24"/>
                            </w:rPr>
                            <w:t>Nations</w:t>
                          </w:r>
                          <w:r>
                            <w:rPr>
                              <w:i/>
                              <w:spacing w:val="-2"/>
                              <w:sz w:val="24"/>
                            </w:rPr>
                            <w:t xml:space="preserve"> </w:t>
                          </w:r>
                          <w:r>
                            <w:rPr>
                              <w:i/>
                              <w:sz w:val="24"/>
                            </w:rPr>
                            <w:t>citizens</w:t>
                          </w:r>
                          <w:r>
                            <w:rPr>
                              <w:i/>
                              <w:spacing w:val="-2"/>
                              <w:sz w:val="24"/>
                            </w:rPr>
                            <w:t xml:space="preserve"> </w:t>
                          </w:r>
                          <w:r>
                            <w:rPr>
                              <w:i/>
                              <w:sz w:val="24"/>
                            </w:rPr>
                            <w:t>in</w:t>
                          </w:r>
                          <w:r>
                            <w:rPr>
                              <w:i/>
                              <w:spacing w:val="-4"/>
                              <w:sz w:val="24"/>
                            </w:rPr>
                            <w:t xml:space="preserve"> </w:t>
                          </w:r>
                          <w:r>
                            <w:rPr>
                              <w:i/>
                              <w:sz w:val="24"/>
                            </w:rPr>
                            <w:t>Canada.</w:t>
                          </w:r>
                        </w:p>
                        <w:p w14:paraId="27BE94CC" w14:textId="77777777" w:rsidR="00AF3D5D" w:rsidRDefault="0002410B">
                          <w:pPr>
                            <w:ind w:left="20" w:right="2181"/>
                            <w:rPr>
                              <w:i/>
                              <w:sz w:val="24"/>
                            </w:rPr>
                          </w:pPr>
                          <w:r>
                            <w:rPr>
                              <w:i/>
                              <w:sz w:val="24"/>
                            </w:rPr>
                            <w:t>Follow AFN on Facebook and on Twitter at @AFN_Updates.</w:t>
                          </w:r>
                          <w:r>
                            <w:rPr>
                              <w:i/>
                              <w:spacing w:val="-52"/>
                              <w:sz w:val="24"/>
                            </w:rPr>
                            <w:t xml:space="preserve"> </w:t>
                          </w:r>
                          <w:r>
                            <w:rPr>
                              <w:i/>
                              <w:sz w:val="24"/>
                            </w:rPr>
                            <w:t>For</w:t>
                          </w:r>
                          <w:r>
                            <w:rPr>
                              <w:i/>
                              <w:spacing w:val="-2"/>
                              <w:sz w:val="24"/>
                            </w:rPr>
                            <w:t xml:space="preserve"> </w:t>
                          </w:r>
                          <w:r>
                            <w:rPr>
                              <w:i/>
                              <w:sz w:val="24"/>
                            </w:rPr>
                            <w:t>more</w:t>
                          </w:r>
                          <w:r>
                            <w:rPr>
                              <w:i/>
                              <w:spacing w:val="-1"/>
                              <w:sz w:val="24"/>
                            </w:rPr>
                            <w:t xml:space="preserve"> </w:t>
                          </w:r>
                          <w:r>
                            <w:rPr>
                              <w:i/>
                              <w:sz w:val="24"/>
                            </w:rPr>
                            <w:t>information</w:t>
                          </w:r>
                          <w:r>
                            <w:rPr>
                              <w:i/>
                              <w:spacing w:val="-1"/>
                              <w:sz w:val="24"/>
                            </w:rPr>
                            <w:t xml:space="preserve"> </w:t>
                          </w:r>
                          <w:r>
                            <w:rPr>
                              <w:i/>
                              <w:sz w:val="24"/>
                            </w:rPr>
                            <w:t>please go</w:t>
                          </w:r>
                          <w:r>
                            <w:rPr>
                              <w:i/>
                              <w:spacing w:val="-2"/>
                              <w:sz w:val="24"/>
                            </w:rPr>
                            <w:t xml:space="preserve"> </w:t>
                          </w:r>
                          <w:r>
                            <w:rPr>
                              <w:i/>
                              <w:sz w:val="24"/>
                            </w:rPr>
                            <w:t>to:</w:t>
                          </w:r>
                          <w:r>
                            <w:rPr>
                              <w:i/>
                              <w:spacing w:val="1"/>
                              <w:sz w:val="24"/>
                            </w:rPr>
                            <w:t xml:space="preserve"> </w:t>
                          </w:r>
                          <w:hyperlink r:id="rId1">
                            <w:r>
                              <w:rPr>
                                <w:i/>
                                <w:sz w:val="24"/>
                              </w:rPr>
                              <w:t>www.afn.ca</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1C5023" id="_x0000_t202" coordsize="21600,21600" o:spt="202" path="m,l,21600r21600,l21600,xe">
              <v:stroke joinstyle="miter"/>
              <v:path gradientshapeok="t" o:connecttype="rect"/>
            </v:shapetype>
            <v:shape id="docshape9" o:spid="_x0000_s1037" type="#_x0000_t202" style="position:absolute;margin-left:71pt;margin-top:713.6pt;width:400.2pt;height:43.3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" filled="f" stroked="f">
              <v:textbox inset="0,0,0,0">
                <w:txbxContent>
                  <w:p w14:paraId="303621E1" w14:textId="77777777" w:rsidR="00AF3D5D" w:rsidRDefault="0002410B">
                    <w:pPr>
                      <w:spacing w:line="264" w:lineRule="exact"/>
                      <w:ind w:left="20"/>
                      <w:rPr>
                        <w:i/>
                        <w:sz w:val="24"/>
                      </w:rPr>
                    </w:pPr>
                    <w:r>
                      <w:rPr>
                        <w:i/>
                        <w:sz w:val="24"/>
                      </w:rPr>
                      <w:t>The</w:t>
                    </w:r>
                    <w:r>
                      <w:rPr>
                        <w:i/>
                        <w:spacing w:val="-3"/>
                        <w:sz w:val="24"/>
                      </w:rPr>
                      <w:t xml:space="preserve"> </w:t>
                    </w:r>
                    <w:r>
                      <w:rPr>
                        <w:i/>
                        <w:sz w:val="24"/>
                      </w:rPr>
                      <w:t>AFN</w:t>
                    </w:r>
                    <w:r>
                      <w:rPr>
                        <w:i/>
                        <w:spacing w:val="-2"/>
                        <w:sz w:val="24"/>
                      </w:rPr>
                      <w:t xml:space="preserve"> </w:t>
                    </w:r>
                    <w:r>
                      <w:rPr>
                        <w:i/>
                        <w:sz w:val="24"/>
                      </w:rPr>
                      <w:t>is</w:t>
                    </w:r>
                    <w:r>
                      <w:rPr>
                        <w:i/>
                        <w:spacing w:val="-3"/>
                        <w:sz w:val="24"/>
                      </w:rPr>
                      <w:t xml:space="preserve"> </w:t>
                    </w:r>
                    <w:r>
                      <w:rPr>
                        <w:i/>
                        <w:sz w:val="24"/>
                      </w:rPr>
                      <w:t>the</w:t>
                    </w:r>
                    <w:r>
                      <w:rPr>
                        <w:i/>
                        <w:spacing w:val="-2"/>
                        <w:sz w:val="24"/>
                      </w:rPr>
                      <w:t xml:space="preserve"> </w:t>
                    </w:r>
                    <w:r>
                      <w:rPr>
                        <w:i/>
                        <w:sz w:val="24"/>
                      </w:rPr>
                      <w:t>national</w:t>
                    </w:r>
                    <w:r>
                      <w:rPr>
                        <w:i/>
                        <w:spacing w:val="-2"/>
                        <w:sz w:val="24"/>
                      </w:rPr>
                      <w:t xml:space="preserve"> </w:t>
                    </w:r>
                    <w:r>
                      <w:rPr>
                        <w:i/>
                        <w:sz w:val="24"/>
                      </w:rPr>
                      <w:t>organization</w:t>
                    </w:r>
                    <w:r>
                      <w:rPr>
                        <w:i/>
                        <w:spacing w:val="-3"/>
                        <w:sz w:val="24"/>
                      </w:rPr>
                      <w:t xml:space="preserve"> </w:t>
                    </w:r>
                    <w:r>
                      <w:rPr>
                        <w:i/>
                        <w:sz w:val="24"/>
                      </w:rPr>
                      <w:t>representing First</w:t>
                    </w:r>
                    <w:r>
                      <w:rPr>
                        <w:i/>
                        <w:spacing w:val="-2"/>
                        <w:sz w:val="24"/>
                      </w:rPr>
                      <w:t xml:space="preserve"> </w:t>
                    </w:r>
                    <w:r>
                      <w:rPr>
                        <w:i/>
                        <w:sz w:val="24"/>
                      </w:rPr>
                      <w:t>Nations</w:t>
                    </w:r>
                    <w:r>
                      <w:rPr>
                        <w:i/>
                        <w:spacing w:val="-2"/>
                        <w:sz w:val="24"/>
                      </w:rPr>
                      <w:t xml:space="preserve"> </w:t>
                    </w:r>
                    <w:r>
                      <w:rPr>
                        <w:i/>
                        <w:sz w:val="24"/>
                      </w:rPr>
                      <w:t>citizens</w:t>
                    </w:r>
                    <w:r>
                      <w:rPr>
                        <w:i/>
                        <w:spacing w:val="-2"/>
                        <w:sz w:val="24"/>
                      </w:rPr>
                      <w:t xml:space="preserve"> </w:t>
                    </w:r>
                    <w:r>
                      <w:rPr>
                        <w:i/>
                        <w:sz w:val="24"/>
                      </w:rPr>
                      <w:t>in</w:t>
                    </w:r>
                    <w:r>
                      <w:rPr>
                        <w:i/>
                        <w:spacing w:val="-4"/>
                        <w:sz w:val="24"/>
                      </w:rPr>
                      <w:t xml:space="preserve"> </w:t>
                    </w:r>
                    <w:r>
                      <w:rPr>
                        <w:i/>
                        <w:sz w:val="24"/>
                      </w:rPr>
                      <w:t>Canada.</w:t>
                    </w:r>
                  </w:p>
                  <w:p w14:paraId="27BE94CC" w14:textId="77777777" w:rsidR="00AF3D5D" w:rsidRDefault="0002410B">
                    <w:pPr>
                      <w:ind w:left="20" w:right="2181"/>
                      <w:rPr>
                        <w:i/>
                        <w:sz w:val="24"/>
                      </w:rPr>
                    </w:pPr>
                    <w:r>
                      <w:rPr>
                        <w:i/>
                        <w:sz w:val="24"/>
                      </w:rPr>
                      <w:t>Follow AFN on Facebook and on Twitter at @AFN_Updates.</w:t>
                    </w:r>
                    <w:r>
                      <w:rPr>
                        <w:i/>
                        <w:spacing w:val="-52"/>
                        <w:sz w:val="24"/>
                      </w:rPr>
                      <w:t xml:space="preserve"> </w:t>
                    </w:r>
                    <w:r>
                      <w:rPr>
                        <w:i/>
                        <w:sz w:val="24"/>
                      </w:rPr>
                      <w:t>For</w:t>
                    </w:r>
                    <w:r>
                      <w:rPr>
                        <w:i/>
                        <w:spacing w:val="-2"/>
                        <w:sz w:val="24"/>
                      </w:rPr>
                      <w:t xml:space="preserve"> </w:t>
                    </w:r>
                    <w:r>
                      <w:rPr>
                        <w:i/>
                        <w:sz w:val="24"/>
                      </w:rPr>
                      <w:t>more</w:t>
                    </w:r>
                    <w:r>
                      <w:rPr>
                        <w:i/>
                        <w:spacing w:val="-1"/>
                        <w:sz w:val="24"/>
                      </w:rPr>
                      <w:t xml:space="preserve"> </w:t>
                    </w:r>
                    <w:r>
                      <w:rPr>
                        <w:i/>
                        <w:sz w:val="24"/>
                      </w:rPr>
                      <w:t>information</w:t>
                    </w:r>
                    <w:r>
                      <w:rPr>
                        <w:i/>
                        <w:spacing w:val="-1"/>
                        <w:sz w:val="24"/>
                      </w:rPr>
                      <w:t xml:space="preserve"> </w:t>
                    </w:r>
                    <w:r>
                      <w:rPr>
                        <w:i/>
                        <w:sz w:val="24"/>
                      </w:rPr>
                      <w:t>please go</w:t>
                    </w:r>
                    <w:r>
                      <w:rPr>
                        <w:i/>
                        <w:spacing w:val="-2"/>
                        <w:sz w:val="24"/>
                      </w:rPr>
                      <w:t xml:space="preserve"> </w:t>
                    </w:r>
                    <w:r>
                      <w:rPr>
                        <w:i/>
                        <w:sz w:val="24"/>
                      </w:rPr>
                      <w:t>to:</w:t>
                    </w:r>
                    <w:r>
                      <w:rPr>
                        <w:i/>
                        <w:spacing w:val="1"/>
                        <w:sz w:val="24"/>
                      </w:rPr>
                      <w:t xml:space="preserve"> </w:t>
                    </w:r>
                    <w:hyperlink r:id="rId2">
                      <w:r>
                        <w:rPr>
                          <w:i/>
                          <w:sz w:val="24"/>
                        </w:rPr>
                        <w:t>www.afn.ca</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0646D" w14:textId="77777777" w:rsidR="00362E70" w:rsidRDefault="00362E70">
      <w:r>
        <w:separator/>
      </w:r>
    </w:p>
  </w:footnote>
  <w:footnote w:type="continuationSeparator" w:id="0">
    <w:p w14:paraId="5E0C09E0" w14:textId="77777777" w:rsidR="00362E70" w:rsidRDefault="00362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3D2AC" w14:textId="7F6CBF2F" w:rsidR="00AF3D5D" w:rsidRDefault="003B0B33">
    <w:pPr>
      <w:pStyle w:val="BodyText"/>
      <w:spacing w:line="14" w:lineRule="auto"/>
      <w:rPr>
        <w:sz w:val="20"/>
      </w:rPr>
    </w:pPr>
    <w:r>
      <w:rPr>
        <w:noProof/>
        <w:lang w:eastAsia="en-CA"/>
      </w:rPr>
      <mc:AlternateContent>
        <mc:Choice Requires="wps">
          <w:drawing>
            <wp:anchor distT="0" distB="0" distL="114300" distR="114300" simplePos="0" relativeHeight="251658752" behindDoc="0" locked="0" layoutInCell="1" allowOverlap="1" wp14:anchorId="09EF7001" wp14:editId="760905EC">
              <wp:simplePos x="0" y="0"/>
              <wp:positionH relativeFrom="column">
                <wp:posOffset>1047750</wp:posOffset>
              </wp:positionH>
              <wp:positionV relativeFrom="paragraph">
                <wp:posOffset>-171450</wp:posOffset>
              </wp:positionV>
              <wp:extent cx="4638907" cy="275064"/>
              <wp:effectExtent l="0" t="0" r="0" b="0"/>
              <wp:wrapNone/>
              <wp:docPr id="4" name="Text Box 4"/>
              <wp:cNvGraphicFramePr/>
              <a:graphic xmlns:a="http://schemas.openxmlformats.org/drawingml/2006/main">
                <a:graphicData uri="http://schemas.microsoft.com/office/word/2010/wordprocessingShape">
                  <wps:wsp>
                    <wps:cNvSpPr txBox="1"/>
                    <wps:spPr>
                      <a:xfrm>
                        <a:off x="0" y="0"/>
                        <a:ext cx="4638907" cy="275064"/>
                      </a:xfrm>
                      <a:prstGeom prst="rect">
                        <a:avLst/>
                      </a:prstGeom>
                      <a:noFill/>
                      <a:ln w="6350">
                        <a:noFill/>
                      </a:ln>
                    </wps:spPr>
                    <wps:txbx>
                      <w:txbxContent>
                        <w:p w14:paraId="00AFAB23" w14:textId="77777777" w:rsidR="003B0B33" w:rsidRPr="005629B8" w:rsidRDefault="003B0B33" w:rsidP="003B0B33">
                          <w:pPr>
                            <w:rPr>
                              <w:color w:val="FF0000"/>
                              <w:sz w:val="26"/>
                              <w:szCs w:val="26"/>
                            </w:rPr>
                          </w:pPr>
                          <w:r w:rsidRPr="005629B8">
                            <w:rPr>
                              <w:color w:val="FF0000"/>
                              <w:sz w:val="26"/>
                              <w:szCs w:val="26"/>
                            </w:rPr>
                            <w:t>SECTOR UPDATE</w:t>
                          </w:r>
                        </w:p>
                        <w:p w14:paraId="6E450354" w14:textId="77777777" w:rsidR="003B0B33" w:rsidRDefault="003B0B33" w:rsidP="003B0B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EF7001" id="_x0000_t202" coordsize="21600,21600" o:spt="202" path="m,l,21600r21600,l21600,xe">
              <v:stroke joinstyle="miter"/>
              <v:path gradientshapeok="t" o:connecttype="rect"/>
            </v:shapetype>
            <v:shape id="Text Box 4" o:spid="_x0000_s1035" type="#_x0000_t202" style="position:absolute;margin-left:82.5pt;margin-top:-13.5pt;width:365.25pt;height:21.6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" filled="f" stroked="f" strokeweight=".5pt">
              <v:textbox>
                <w:txbxContent>
                  <w:p w14:paraId="00AFAB23" w14:textId="77777777" w:rsidR="003B0B33" w:rsidRPr="005629B8" w:rsidRDefault="003B0B33" w:rsidP="003B0B33">
                    <w:pPr>
                      <w:rPr>
                        <w:color w:val="FF0000"/>
                        <w:sz w:val="26"/>
                        <w:szCs w:val="26"/>
                      </w:rPr>
                    </w:pPr>
                    <w:r w:rsidRPr="005629B8">
                      <w:rPr>
                        <w:color w:val="FF0000"/>
                        <w:sz w:val="26"/>
                        <w:szCs w:val="26"/>
                      </w:rPr>
                      <w:t>SECTOR UPDATE</w:t>
                    </w:r>
                  </w:p>
                  <w:p w14:paraId="6E450354" w14:textId="77777777" w:rsidR="003B0B33" w:rsidRDefault="003B0B33" w:rsidP="003B0B33"/>
                </w:txbxContent>
              </v:textbox>
            </v:shape>
          </w:pict>
        </mc:Fallback>
      </mc:AlternateContent>
    </w:r>
    <w:r w:rsidR="00276C82">
      <w:rPr>
        <w:rFonts w:cs="Arial"/>
        <w:noProof/>
        <w:lang w:eastAsia="en-CA"/>
      </w:rPr>
      <mc:AlternateContent>
        <mc:Choice Requires="wps">
          <w:drawing>
            <wp:anchor distT="0" distB="0" distL="114300" distR="114300" simplePos="0" relativeHeight="251657728" behindDoc="0" locked="0" layoutInCell="1" allowOverlap="1" wp14:anchorId="7FF626CA" wp14:editId="009804A7">
              <wp:simplePos x="0" y="0"/>
              <wp:positionH relativeFrom="column">
                <wp:posOffset>552450</wp:posOffset>
              </wp:positionH>
              <wp:positionV relativeFrom="paragraph">
                <wp:posOffset>6350</wp:posOffset>
              </wp:positionV>
              <wp:extent cx="5891916" cy="7239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5891916" cy="723900"/>
                      </a:xfrm>
                      <a:prstGeom prst="rect">
                        <a:avLst/>
                      </a:prstGeom>
                      <a:noFill/>
                      <a:ln w="6350">
                        <a:noFill/>
                      </a:ln>
                    </wps:spPr>
                    <wps:txbx>
                      <w:txbxContent>
                        <w:p w14:paraId="64DC3FC7" w14:textId="4A74554C" w:rsidR="00276C82" w:rsidRPr="00333D01" w:rsidRDefault="00276C82" w:rsidP="00276C82">
                          <w:pPr>
                            <w:pStyle w:val="NoSpacing"/>
                            <w:rPr>
                              <w:b/>
                              <w:bCs/>
                              <w:color w:val="FFFFFF" w:themeColor="background1"/>
                              <w:sz w:val="28"/>
                              <w:szCs w:val="28"/>
                            </w:rPr>
                          </w:pPr>
                          <w:r w:rsidRPr="00333D01">
                            <w:rPr>
                              <w:b/>
                              <w:bCs/>
                              <w:color w:val="FFFFFF" w:themeColor="background1"/>
                              <w:sz w:val="28"/>
                              <w:szCs w:val="28"/>
                            </w:rPr>
                            <w:t xml:space="preserve">SOCIAL BRANCH: </w:t>
                          </w:r>
                          <w:r>
                            <w:rPr>
                              <w:b/>
                              <w:bCs/>
                              <w:color w:val="FFFFFF" w:themeColor="background1"/>
                              <w:sz w:val="28"/>
                              <w:szCs w:val="28"/>
                            </w:rPr>
                            <w:t>LANGUAGES AND LEARNING SECTOR</w:t>
                          </w:r>
                          <w:r w:rsidRPr="00333D01">
                            <w:rPr>
                              <w:b/>
                              <w:bCs/>
                              <w:color w:val="FFFFFF" w:themeColor="background1"/>
                              <w:sz w:val="28"/>
                              <w:szCs w:val="28"/>
                            </w:rPr>
                            <w:tab/>
                            <w:t xml:space="preserve"> </w:t>
                          </w:r>
                        </w:p>
                        <w:p w14:paraId="70879892" w14:textId="139B3466" w:rsidR="00276C82" w:rsidRDefault="00276C82" w:rsidP="00276C82">
                          <w:pPr>
                            <w:pStyle w:val="NoSpacing"/>
                            <w:rPr>
                              <w:b/>
                              <w:bCs/>
                              <w:color w:val="FFFFFF" w:themeColor="background1"/>
                              <w:sz w:val="28"/>
                              <w:szCs w:val="28"/>
                            </w:rPr>
                          </w:pPr>
                          <w:r>
                            <w:rPr>
                              <w:b/>
                              <w:bCs/>
                              <w:color w:val="FFFFFF" w:themeColor="background1"/>
                              <w:sz w:val="28"/>
                              <w:szCs w:val="28"/>
                            </w:rPr>
                            <w:t xml:space="preserve">ISSUE: </w:t>
                          </w:r>
                          <w:r w:rsidR="00A51BB1">
                            <w:rPr>
                              <w:b/>
                              <w:bCs/>
                              <w:color w:val="FFFFFF" w:themeColor="background1"/>
                              <w:sz w:val="28"/>
                              <w:szCs w:val="28"/>
                            </w:rPr>
                            <w:t>FIRST NATIONS LANGUAGES</w:t>
                          </w:r>
                        </w:p>
                        <w:p w14:paraId="40E2C568" w14:textId="6C1923EB" w:rsidR="00276C82" w:rsidRPr="00333D01" w:rsidRDefault="00276C82" w:rsidP="00276C82">
                          <w:pPr>
                            <w:pStyle w:val="NoSpacing"/>
                            <w:rPr>
                              <w:b/>
                              <w:bCs/>
                              <w:color w:val="FFFFFF" w:themeColor="background1"/>
                              <w:sz w:val="28"/>
                              <w:szCs w:val="28"/>
                            </w:rPr>
                          </w:pPr>
                          <w:r>
                            <w:rPr>
                              <w:b/>
                              <w:bCs/>
                              <w:color w:val="FFFFFF" w:themeColor="background1"/>
                              <w:sz w:val="28"/>
                              <w:szCs w:val="28"/>
                            </w:rPr>
                            <w:t>December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626CA" id="Text Box 19" o:spid="_x0000_s1036" type="#_x0000_t202" style="position:absolute;margin-left:43.5pt;margin-top:.5pt;width:463.95pt;height: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" filled="f" stroked="f" strokeweight=".5pt">
              <v:textbox>
                <w:txbxContent>
                  <w:p w14:paraId="64DC3FC7" w14:textId="4A74554C" w:rsidR="00276C82" w:rsidRPr="00333D01" w:rsidRDefault="00276C82" w:rsidP="00276C82">
                    <w:pPr>
                      <w:pStyle w:val="NoSpacing"/>
                      <w:rPr>
                        <w:b/>
                        <w:bCs/>
                        <w:color w:val="FFFFFF" w:themeColor="background1"/>
                        <w:sz w:val="28"/>
                        <w:szCs w:val="28"/>
                      </w:rPr>
                    </w:pPr>
                    <w:r w:rsidRPr="00333D01">
                      <w:rPr>
                        <w:b/>
                        <w:bCs/>
                        <w:color w:val="FFFFFF" w:themeColor="background1"/>
                        <w:sz w:val="28"/>
                        <w:szCs w:val="28"/>
                      </w:rPr>
                      <w:t xml:space="preserve">SOCIAL BRANCH: </w:t>
                    </w:r>
                    <w:r>
                      <w:rPr>
                        <w:b/>
                        <w:bCs/>
                        <w:color w:val="FFFFFF" w:themeColor="background1"/>
                        <w:sz w:val="28"/>
                        <w:szCs w:val="28"/>
                      </w:rPr>
                      <w:t>LANGUAGES AND LEARNING SECTOR</w:t>
                    </w:r>
                    <w:r w:rsidRPr="00333D01">
                      <w:rPr>
                        <w:b/>
                        <w:bCs/>
                        <w:color w:val="FFFFFF" w:themeColor="background1"/>
                        <w:sz w:val="28"/>
                        <w:szCs w:val="28"/>
                      </w:rPr>
                      <w:tab/>
                      <w:t xml:space="preserve"> </w:t>
                    </w:r>
                  </w:p>
                  <w:p w14:paraId="70879892" w14:textId="139B3466" w:rsidR="00276C82" w:rsidRDefault="00276C82" w:rsidP="00276C82">
                    <w:pPr>
                      <w:pStyle w:val="NoSpacing"/>
                      <w:rPr>
                        <w:b/>
                        <w:bCs/>
                        <w:color w:val="FFFFFF" w:themeColor="background1"/>
                        <w:sz w:val="28"/>
                        <w:szCs w:val="28"/>
                      </w:rPr>
                    </w:pPr>
                    <w:r>
                      <w:rPr>
                        <w:b/>
                        <w:bCs/>
                        <w:color w:val="FFFFFF" w:themeColor="background1"/>
                        <w:sz w:val="28"/>
                        <w:szCs w:val="28"/>
                      </w:rPr>
                      <w:t xml:space="preserve">ISSUE: </w:t>
                    </w:r>
                    <w:r w:rsidR="00A51BB1">
                      <w:rPr>
                        <w:b/>
                        <w:bCs/>
                        <w:color w:val="FFFFFF" w:themeColor="background1"/>
                        <w:sz w:val="28"/>
                        <w:szCs w:val="28"/>
                      </w:rPr>
                      <w:t>FIRST NATIONS LANGUAGES</w:t>
                    </w:r>
                  </w:p>
                  <w:p w14:paraId="40E2C568" w14:textId="6C1923EB" w:rsidR="00276C82" w:rsidRPr="00333D01" w:rsidRDefault="00276C82" w:rsidP="00276C82">
                    <w:pPr>
                      <w:pStyle w:val="NoSpacing"/>
                      <w:rPr>
                        <w:b/>
                        <w:bCs/>
                        <w:color w:val="FFFFFF" w:themeColor="background1"/>
                        <w:sz w:val="28"/>
                        <w:szCs w:val="28"/>
                      </w:rPr>
                    </w:pPr>
                    <w:r>
                      <w:rPr>
                        <w:b/>
                        <w:bCs/>
                        <w:color w:val="FFFFFF" w:themeColor="background1"/>
                        <w:sz w:val="28"/>
                        <w:szCs w:val="28"/>
                      </w:rPr>
                      <w:t>December 2021</w:t>
                    </w:r>
                  </w:p>
                </w:txbxContent>
              </v:textbox>
            </v:shape>
          </w:pict>
        </mc:Fallback>
      </mc:AlternateContent>
    </w:r>
    <w:r w:rsidR="00022B6F">
      <w:rPr>
        <w:noProof/>
        <w:lang w:eastAsia="en-CA"/>
      </w:rPr>
      <w:drawing>
        <wp:anchor distT="0" distB="0" distL="114300" distR="114300" simplePos="0" relativeHeight="251656704" behindDoc="1" locked="0" layoutInCell="1" allowOverlap="1" wp14:anchorId="05F6C740" wp14:editId="5DECEA10">
          <wp:simplePos x="0" y="0"/>
          <wp:positionH relativeFrom="page">
            <wp:align>right</wp:align>
          </wp:positionH>
          <wp:positionV relativeFrom="page">
            <wp:align>top</wp:align>
          </wp:positionV>
          <wp:extent cx="7772400" cy="1828800"/>
          <wp:effectExtent l="0" t="0" r="0" b="0"/>
          <wp:wrapNone/>
          <wp:docPr id="3" name="Picture 3"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video game&#10;&#10;Description automatically generated with medium confidence"/>
                  <pic:cNvPicPr/>
                </pic:nvPicPr>
                <pic:blipFill>
                  <a:blip r:embed="rId1"/>
                  <a:stretch>
                    <a:fillRect/>
                  </a:stretch>
                </pic:blipFill>
                <pic:spPr>
                  <a:xfrm>
                    <a:off x="0" y="0"/>
                    <a:ext cx="7772400" cy="1828800"/>
                  </a:xfrm>
                  <a:prstGeom prst="rect">
                    <a:avLst/>
                  </a:prstGeom>
                </pic:spPr>
              </pic:pic>
            </a:graphicData>
          </a:graphic>
          <wp14:sizeRelH relativeFrom="margin">
            <wp14:pctWidth>0</wp14:pctWidth>
          </wp14:sizeRelH>
          <wp14:sizeRelV relativeFrom="margin">
            <wp14:pctHeight>0</wp14:pctHeight>
          </wp14:sizeRelV>
        </wp:anchor>
      </w:drawing>
    </w:r>
    <w:r w:rsidR="009630D7">
      <w:rPr>
        <w:sz w:val="20"/>
      </w:rPr>
      <w:t>F</w:t>
    </w:r>
    <w:sdt>
      <w:sdtPr>
        <w:rPr>
          <w:sz w:val="20"/>
        </w:rPr>
        <w:id w:val="-1504347324"/>
        <w:docPartObj>
          <w:docPartGallery w:val="Watermarks"/>
          <w:docPartUnique/>
        </w:docPartObj>
      </w:sdtPr>
      <w:sdtEndPr/>
      <w:sdtContent>
        <w:r w:rsidR="00B87296">
          <w:rPr>
            <w:noProof/>
            <w:sz w:val="20"/>
          </w:rPr>
          <w:pict w14:anchorId="18003A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E342C"/>
    <w:multiLevelType w:val="hybridMultilevel"/>
    <w:tmpl w:val="5468749C"/>
    <w:lvl w:ilvl="0" w:tplc="03DA36D0">
      <w:numFmt w:val="bullet"/>
      <w:lvlText w:val=""/>
      <w:lvlJc w:val="left"/>
      <w:pPr>
        <w:ind w:left="960" w:hanging="360"/>
      </w:pPr>
      <w:rPr>
        <w:rFonts w:ascii="Symbol" w:eastAsia="Symbol" w:hAnsi="Symbol" w:cs="Symbol" w:hint="default"/>
        <w:b w:val="0"/>
        <w:bCs w:val="0"/>
        <w:i w:val="0"/>
        <w:iCs w:val="0"/>
        <w:w w:val="100"/>
        <w:sz w:val="24"/>
        <w:szCs w:val="24"/>
        <w:lang w:val="en-CA" w:eastAsia="en-US" w:bidi="ar-SA"/>
      </w:rPr>
    </w:lvl>
    <w:lvl w:ilvl="1" w:tplc="2F540FA6">
      <w:numFmt w:val="bullet"/>
      <w:lvlText w:val="•"/>
      <w:lvlJc w:val="left"/>
      <w:pPr>
        <w:ind w:left="1850" w:hanging="360"/>
      </w:pPr>
      <w:rPr>
        <w:rFonts w:hint="default"/>
        <w:lang w:val="en-CA" w:eastAsia="en-US" w:bidi="ar-SA"/>
      </w:rPr>
    </w:lvl>
    <w:lvl w:ilvl="2" w:tplc="ABE87C88">
      <w:numFmt w:val="bullet"/>
      <w:lvlText w:val="•"/>
      <w:lvlJc w:val="left"/>
      <w:pPr>
        <w:ind w:left="2740" w:hanging="360"/>
      </w:pPr>
      <w:rPr>
        <w:rFonts w:hint="default"/>
        <w:lang w:val="en-CA" w:eastAsia="en-US" w:bidi="ar-SA"/>
      </w:rPr>
    </w:lvl>
    <w:lvl w:ilvl="3" w:tplc="0DEC5F0C">
      <w:numFmt w:val="bullet"/>
      <w:lvlText w:val="•"/>
      <w:lvlJc w:val="left"/>
      <w:pPr>
        <w:ind w:left="3630" w:hanging="360"/>
      </w:pPr>
      <w:rPr>
        <w:rFonts w:hint="default"/>
        <w:lang w:val="en-CA" w:eastAsia="en-US" w:bidi="ar-SA"/>
      </w:rPr>
    </w:lvl>
    <w:lvl w:ilvl="4" w:tplc="DF488388">
      <w:numFmt w:val="bullet"/>
      <w:lvlText w:val="•"/>
      <w:lvlJc w:val="left"/>
      <w:pPr>
        <w:ind w:left="4520" w:hanging="360"/>
      </w:pPr>
      <w:rPr>
        <w:rFonts w:hint="default"/>
        <w:lang w:val="en-CA" w:eastAsia="en-US" w:bidi="ar-SA"/>
      </w:rPr>
    </w:lvl>
    <w:lvl w:ilvl="5" w:tplc="9E70B96E">
      <w:numFmt w:val="bullet"/>
      <w:lvlText w:val="•"/>
      <w:lvlJc w:val="left"/>
      <w:pPr>
        <w:ind w:left="5410" w:hanging="360"/>
      </w:pPr>
      <w:rPr>
        <w:rFonts w:hint="default"/>
        <w:lang w:val="en-CA" w:eastAsia="en-US" w:bidi="ar-SA"/>
      </w:rPr>
    </w:lvl>
    <w:lvl w:ilvl="6" w:tplc="5076163C">
      <w:numFmt w:val="bullet"/>
      <w:lvlText w:val="•"/>
      <w:lvlJc w:val="left"/>
      <w:pPr>
        <w:ind w:left="6300" w:hanging="360"/>
      </w:pPr>
      <w:rPr>
        <w:rFonts w:hint="default"/>
        <w:lang w:val="en-CA" w:eastAsia="en-US" w:bidi="ar-SA"/>
      </w:rPr>
    </w:lvl>
    <w:lvl w:ilvl="7" w:tplc="4224AED4">
      <w:numFmt w:val="bullet"/>
      <w:lvlText w:val="•"/>
      <w:lvlJc w:val="left"/>
      <w:pPr>
        <w:ind w:left="7190" w:hanging="360"/>
      </w:pPr>
      <w:rPr>
        <w:rFonts w:hint="default"/>
        <w:lang w:val="en-CA" w:eastAsia="en-US" w:bidi="ar-SA"/>
      </w:rPr>
    </w:lvl>
    <w:lvl w:ilvl="8" w:tplc="8C8685D4">
      <w:numFmt w:val="bullet"/>
      <w:lvlText w:val="•"/>
      <w:lvlJc w:val="left"/>
      <w:pPr>
        <w:ind w:left="8080" w:hanging="360"/>
      </w:pPr>
      <w:rPr>
        <w:rFonts w:hint="default"/>
        <w:lang w:val="en-C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D5D"/>
    <w:rsid w:val="000041A1"/>
    <w:rsid w:val="0001608B"/>
    <w:rsid w:val="00022B6F"/>
    <w:rsid w:val="0002410B"/>
    <w:rsid w:val="00132CD7"/>
    <w:rsid w:val="001576AC"/>
    <w:rsid w:val="0018520C"/>
    <w:rsid w:val="001B34EB"/>
    <w:rsid w:val="001C4401"/>
    <w:rsid w:val="001C7D0A"/>
    <w:rsid w:val="001D73AE"/>
    <w:rsid w:val="00206837"/>
    <w:rsid w:val="00232999"/>
    <w:rsid w:val="002554AD"/>
    <w:rsid w:val="00276C82"/>
    <w:rsid w:val="00292851"/>
    <w:rsid w:val="00294DA4"/>
    <w:rsid w:val="002C7FFC"/>
    <w:rsid w:val="002D05BA"/>
    <w:rsid w:val="003162C1"/>
    <w:rsid w:val="00337471"/>
    <w:rsid w:val="00357D34"/>
    <w:rsid w:val="00362E70"/>
    <w:rsid w:val="00366CB0"/>
    <w:rsid w:val="00380BD5"/>
    <w:rsid w:val="003976F6"/>
    <w:rsid w:val="003B0B33"/>
    <w:rsid w:val="003C563D"/>
    <w:rsid w:val="00452E93"/>
    <w:rsid w:val="00474B0F"/>
    <w:rsid w:val="004A42FA"/>
    <w:rsid w:val="004B5A1F"/>
    <w:rsid w:val="004E6A3D"/>
    <w:rsid w:val="00533A06"/>
    <w:rsid w:val="00536887"/>
    <w:rsid w:val="00587444"/>
    <w:rsid w:val="005948E3"/>
    <w:rsid w:val="005A6F98"/>
    <w:rsid w:val="005D5C60"/>
    <w:rsid w:val="005E29EF"/>
    <w:rsid w:val="006046E9"/>
    <w:rsid w:val="00613576"/>
    <w:rsid w:val="0061526D"/>
    <w:rsid w:val="0063015C"/>
    <w:rsid w:val="006B1EA1"/>
    <w:rsid w:val="006C75D6"/>
    <w:rsid w:val="007A66DE"/>
    <w:rsid w:val="007C066C"/>
    <w:rsid w:val="007C34E6"/>
    <w:rsid w:val="00822BAE"/>
    <w:rsid w:val="00840731"/>
    <w:rsid w:val="00863B10"/>
    <w:rsid w:val="008675B7"/>
    <w:rsid w:val="008D49D1"/>
    <w:rsid w:val="008D685D"/>
    <w:rsid w:val="00906C4B"/>
    <w:rsid w:val="00916D1C"/>
    <w:rsid w:val="00923F97"/>
    <w:rsid w:val="00960EB4"/>
    <w:rsid w:val="009630D7"/>
    <w:rsid w:val="009A10BA"/>
    <w:rsid w:val="00A00944"/>
    <w:rsid w:val="00A06EB2"/>
    <w:rsid w:val="00A127F6"/>
    <w:rsid w:val="00A41E16"/>
    <w:rsid w:val="00A51BB1"/>
    <w:rsid w:val="00A6201C"/>
    <w:rsid w:val="00AC3A0B"/>
    <w:rsid w:val="00AC6A8D"/>
    <w:rsid w:val="00AF3D5D"/>
    <w:rsid w:val="00B24737"/>
    <w:rsid w:val="00B35435"/>
    <w:rsid w:val="00B60652"/>
    <w:rsid w:val="00B87296"/>
    <w:rsid w:val="00BB0677"/>
    <w:rsid w:val="00C110C1"/>
    <w:rsid w:val="00C33F12"/>
    <w:rsid w:val="00C4572D"/>
    <w:rsid w:val="00C614B2"/>
    <w:rsid w:val="00C71A44"/>
    <w:rsid w:val="00C85172"/>
    <w:rsid w:val="00CB318F"/>
    <w:rsid w:val="00CD6899"/>
    <w:rsid w:val="00CE51D5"/>
    <w:rsid w:val="00D40E84"/>
    <w:rsid w:val="00D60833"/>
    <w:rsid w:val="00D95C54"/>
    <w:rsid w:val="00DA6D34"/>
    <w:rsid w:val="00DD3700"/>
    <w:rsid w:val="00DF4996"/>
    <w:rsid w:val="00E40535"/>
    <w:rsid w:val="00E725D3"/>
    <w:rsid w:val="00E72F64"/>
    <w:rsid w:val="00E83F3C"/>
    <w:rsid w:val="00E912F0"/>
    <w:rsid w:val="00EB1CF9"/>
    <w:rsid w:val="00F15C0D"/>
    <w:rsid w:val="00F2578C"/>
    <w:rsid w:val="00F633D8"/>
    <w:rsid w:val="00F73C20"/>
    <w:rsid w:val="00F872E2"/>
    <w:rsid w:val="00F87F31"/>
    <w:rsid w:val="00F966BF"/>
    <w:rsid w:val="00FA2366"/>
    <w:rsid w:val="00FE46D8"/>
    <w:rsid w:val="00FF46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EA1527"/>
  <w15:docId w15:val="{82A63446-C77F-4822-9A30-5698A9570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CA"/>
    </w:rPr>
  </w:style>
  <w:style w:type="paragraph" w:styleId="Heading1">
    <w:name w:val="heading 1"/>
    <w:basedOn w:val="Normal"/>
    <w:link w:val="Heading1Char"/>
    <w:uiPriority w:val="9"/>
    <w:qFormat/>
    <w:pPr>
      <w:spacing w:before="52"/>
      <w:ind w:left="24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20"/>
      <w:ind w:left="20"/>
    </w:pPr>
    <w:rPr>
      <w:rFonts w:ascii="Tahoma" w:eastAsia="Tahoma" w:hAnsi="Tahoma" w:cs="Tahoma"/>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73C20"/>
    <w:pPr>
      <w:tabs>
        <w:tab w:val="center" w:pos="4680"/>
        <w:tab w:val="right" w:pos="9360"/>
      </w:tabs>
    </w:pPr>
  </w:style>
  <w:style w:type="character" w:customStyle="1" w:styleId="HeaderChar">
    <w:name w:val="Header Char"/>
    <w:basedOn w:val="DefaultParagraphFont"/>
    <w:link w:val="Header"/>
    <w:uiPriority w:val="99"/>
    <w:rsid w:val="00F73C20"/>
    <w:rPr>
      <w:rFonts w:ascii="Calibri" w:eastAsia="Calibri" w:hAnsi="Calibri" w:cs="Calibri"/>
      <w:lang w:val="en-CA"/>
    </w:rPr>
  </w:style>
  <w:style w:type="paragraph" w:styleId="Footer">
    <w:name w:val="footer"/>
    <w:basedOn w:val="Normal"/>
    <w:link w:val="FooterChar"/>
    <w:uiPriority w:val="99"/>
    <w:unhideWhenUsed/>
    <w:rsid w:val="00F73C20"/>
    <w:pPr>
      <w:tabs>
        <w:tab w:val="center" w:pos="4680"/>
        <w:tab w:val="right" w:pos="9360"/>
      </w:tabs>
    </w:pPr>
  </w:style>
  <w:style w:type="character" w:customStyle="1" w:styleId="FooterChar">
    <w:name w:val="Footer Char"/>
    <w:basedOn w:val="DefaultParagraphFont"/>
    <w:link w:val="Footer"/>
    <w:uiPriority w:val="99"/>
    <w:rsid w:val="00F73C20"/>
    <w:rPr>
      <w:rFonts w:ascii="Calibri" w:eastAsia="Calibri" w:hAnsi="Calibri" w:cs="Calibri"/>
      <w:lang w:val="en-CA"/>
    </w:rPr>
  </w:style>
  <w:style w:type="character" w:customStyle="1" w:styleId="Heading1Char">
    <w:name w:val="Heading 1 Char"/>
    <w:basedOn w:val="DefaultParagraphFont"/>
    <w:link w:val="Heading1"/>
    <w:uiPriority w:val="9"/>
    <w:rsid w:val="00C4572D"/>
    <w:rPr>
      <w:rFonts w:ascii="Calibri" w:eastAsia="Calibri" w:hAnsi="Calibri" w:cs="Calibri"/>
      <w:b/>
      <w:bCs/>
      <w:sz w:val="24"/>
      <w:szCs w:val="24"/>
      <w:lang w:val="en-CA"/>
    </w:rPr>
  </w:style>
  <w:style w:type="character" w:customStyle="1" w:styleId="BodyTextChar">
    <w:name w:val="Body Text Char"/>
    <w:basedOn w:val="DefaultParagraphFont"/>
    <w:link w:val="BodyText"/>
    <w:uiPriority w:val="1"/>
    <w:rsid w:val="00C4572D"/>
    <w:rPr>
      <w:rFonts w:ascii="Calibri" w:eastAsia="Calibri" w:hAnsi="Calibri" w:cs="Calibri"/>
      <w:sz w:val="24"/>
      <w:szCs w:val="24"/>
      <w:lang w:val="en-CA"/>
    </w:rPr>
  </w:style>
  <w:style w:type="paragraph" w:styleId="NoSpacing">
    <w:name w:val="No Spacing"/>
    <w:uiPriority w:val="2"/>
    <w:qFormat/>
    <w:rsid w:val="00276C82"/>
    <w:pPr>
      <w:widowControl/>
      <w:autoSpaceDE/>
      <w:autoSpaceDN/>
    </w:pPr>
    <w:rPr>
      <w:lang w:val="en-CA"/>
    </w:rPr>
  </w:style>
  <w:style w:type="paragraph" w:styleId="Revision">
    <w:name w:val="Revision"/>
    <w:hidden/>
    <w:uiPriority w:val="99"/>
    <w:semiHidden/>
    <w:rsid w:val="00AC3A0B"/>
    <w:pPr>
      <w:widowControl/>
      <w:autoSpaceDE/>
      <w:autoSpaceDN/>
    </w:pPr>
    <w:rPr>
      <w:rFonts w:ascii="Calibri" w:eastAsia="Calibri" w:hAnsi="Calibri" w:cs="Calibri"/>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944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fn.ca/" TargetMode="External"/><Relationship Id="rId1" Type="http://schemas.openxmlformats.org/officeDocument/2006/relationships/hyperlink" Target="http://www.afn.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681</Words>
  <Characters>3929</Characters>
  <Application>Microsoft Office Word</Application>
  <DocSecurity>0</DocSecurity>
  <Lines>62</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Boyd</dc:creator>
  <cp:lastModifiedBy>Janice Ciavaglia</cp:lastModifiedBy>
  <cp:revision>13</cp:revision>
  <dcterms:created xsi:type="dcterms:W3CDTF">2021-10-28T00:08:00Z</dcterms:created>
  <dcterms:modified xsi:type="dcterms:W3CDTF">2021-11-17T23:42:00Z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2021-07-02T00:00:00Z</vt:filetime>
  </property>
  <property fmtid="{D5CDD505-2E9C-101B-9397-08002B2CF9AE}" pid="3" name="Creator">
    <vt:lpwstr>Microsoft® Word for Microsoft 365</vt:lpwstr>
  </property>
  <property fmtid="{D5CDD505-2E9C-101B-9397-08002B2CF9AE}" pid="4" name="LastSaved">
    <vt:filetime>2021-09-22T00:00:00Z</vt:filetime>
  </property>
</Properties>
</file>