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2430"/>
        <w:gridCol w:w="7038"/>
      </w:tblGrid>
      <w:tr w:rsidR="008C09F5" w:rsidRPr="00A43E85" w14:paraId="79DE57AF" w14:textId="77777777" w:rsidTr="0022049C">
        <w:trPr>
          <w:trHeight w:val="555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210E3F34" w14:textId="7BDBAC05" w:rsidR="008C09F5" w:rsidRPr="00A43E85" w:rsidRDefault="008C09F5" w:rsidP="004701AB">
            <w:pPr>
              <w:pStyle w:val="NoTitle"/>
              <w:spacing w:before="160" w:after="120" w:line="240" w:lineRule="auto"/>
              <w:rPr>
                <w:rFonts w:ascii="Arial Narrow" w:hAnsi="Arial Narrow"/>
                <w:sz w:val="22"/>
                <w:szCs w:val="22"/>
                <w:lang w:val="fr-CA"/>
              </w:rPr>
            </w:pPr>
            <w:r w:rsidRPr="00A43E85">
              <w:rPr>
                <w:rFonts w:ascii="Arial Narrow" w:hAnsi="Arial Narrow"/>
                <w:b/>
                <w:sz w:val="22"/>
                <w:szCs w:val="22"/>
                <w:lang w:val="fr-CA"/>
              </w:rPr>
              <w:t>TITRE</w:t>
            </w:r>
            <w:r w:rsidR="0022049C" w:rsidRPr="00A43E85">
              <w:rPr>
                <w:rFonts w:ascii="Arial Narrow" w:hAnsi="Arial Narrow"/>
                <w:b/>
                <w:sz w:val="22"/>
                <w:szCs w:val="22"/>
                <w:lang w:val="fr-CA"/>
              </w:rPr>
              <w:t> </w:t>
            </w:r>
            <w:r w:rsidRPr="00A43E85">
              <w:rPr>
                <w:rFonts w:ascii="Arial Narrow" w:hAnsi="Arial Narrow"/>
                <w:b/>
                <w:sz w:val="22"/>
                <w:szCs w:val="22"/>
                <w:lang w:val="fr-CA"/>
              </w:rPr>
              <w:t>:</w:t>
            </w:r>
          </w:p>
        </w:tc>
        <w:tc>
          <w:tcPr>
            <w:tcW w:w="7038" w:type="dxa"/>
            <w:tcBorders>
              <w:top w:val="single" w:sz="4" w:space="0" w:color="auto"/>
              <w:bottom w:val="single" w:sz="4" w:space="0" w:color="auto"/>
            </w:tcBorders>
          </w:tcPr>
          <w:p w14:paraId="3A9B7B84" w14:textId="5A96A656" w:rsidR="008C09F5" w:rsidRPr="00A43E85" w:rsidRDefault="005E305A" w:rsidP="004701AB">
            <w:pPr>
              <w:pStyle w:val="Objective"/>
              <w:spacing w:before="160" w:after="120" w:line="240" w:lineRule="auto"/>
              <w:rPr>
                <w:rFonts w:ascii="Arial Narrow" w:hAnsi="Arial Narrow"/>
                <w:b/>
                <w:szCs w:val="22"/>
                <w:lang w:val="fr-CA"/>
              </w:rPr>
            </w:pPr>
            <w:r w:rsidRPr="00A43E85">
              <w:rPr>
                <w:rFonts w:ascii="Arial Narrow" w:hAnsi="Arial Narrow"/>
                <w:b/>
                <w:szCs w:val="22"/>
                <w:lang w:val="fr-CA"/>
              </w:rPr>
              <w:t>Évocateur, concis et reflétant l’objet de la résolution</w:t>
            </w:r>
          </w:p>
        </w:tc>
      </w:tr>
      <w:tr w:rsidR="008C09F5" w:rsidRPr="00A43E85" w14:paraId="3166F9F6" w14:textId="77777777" w:rsidTr="0022049C"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61D6C185" w14:textId="35633783" w:rsidR="008C09F5" w:rsidRPr="00A43E85" w:rsidRDefault="008C09F5" w:rsidP="004701AB">
            <w:pPr>
              <w:pStyle w:val="NoTitle"/>
              <w:spacing w:before="160" w:after="120" w:line="240" w:lineRule="auto"/>
              <w:rPr>
                <w:rFonts w:ascii="Arial Narrow" w:hAnsi="Arial Narrow"/>
                <w:b/>
                <w:sz w:val="22"/>
                <w:szCs w:val="22"/>
                <w:lang w:val="fr-CA"/>
              </w:rPr>
            </w:pPr>
            <w:r w:rsidRPr="00A43E85">
              <w:rPr>
                <w:rFonts w:ascii="Arial Narrow" w:hAnsi="Arial Narrow"/>
                <w:b/>
                <w:sz w:val="22"/>
                <w:szCs w:val="22"/>
                <w:lang w:val="fr-CA"/>
              </w:rPr>
              <w:t>OBJET</w:t>
            </w:r>
            <w:r w:rsidR="0022049C" w:rsidRPr="00A43E85">
              <w:rPr>
                <w:rFonts w:ascii="Arial Narrow" w:hAnsi="Arial Narrow"/>
                <w:b/>
                <w:sz w:val="22"/>
                <w:szCs w:val="22"/>
                <w:lang w:val="fr-CA"/>
              </w:rPr>
              <w:t> </w:t>
            </w:r>
            <w:r w:rsidRPr="00A43E85">
              <w:rPr>
                <w:rFonts w:ascii="Arial Narrow" w:hAnsi="Arial Narrow"/>
                <w:b/>
                <w:sz w:val="22"/>
                <w:szCs w:val="22"/>
                <w:lang w:val="fr-CA"/>
              </w:rPr>
              <w:t>:</w:t>
            </w:r>
          </w:p>
        </w:tc>
        <w:tc>
          <w:tcPr>
            <w:tcW w:w="7038" w:type="dxa"/>
            <w:tcBorders>
              <w:top w:val="single" w:sz="4" w:space="0" w:color="auto"/>
              <w:bottom w:val="single" w:sz="4" w:space="0" w:color="auto"/>
            </w:tcBorders>
          </w:tcPr>
          <w:p w14:paraId="06CAE95B" w14:textId="35AAB595" w:rsidR="008C09F5" w:rsidRPr="00A43E85" w:rsidRDefault="008C09F5" w:rsidP="004701AB">
            <w:pPr>
              <w:pStyle w:val="Achievement"/>
              <w:spacing w:before="160" w:after="120" w:line="240" w:lineRule="auto"/>
              <w:ind w:left="0" w:firstLine="0"/>
              <w:rPr>
                <w:rFonts w:ascii="Arial Narrow" w:hAnsi="Arial Narrow"/>
                <w:szCs w:val="22"/>
                <w:lang w:val="fr-CA"/>
              </w:rPr>
            </w:pPr>
            <w:r w:rsidRPr="00A43E85">
              <w:rPr>
                <w:rFonts w:ascii="Arial Narrow" w:hAnsi="Arial Narrow"/>
                <w:szCs w:val="22"/>
                <w:lang w:val="fr-CA"/>
              </w:rPr>
              <w:t xml:space="preserve">Santé, </w:t>
            </w:r>
            <w:r w:rsidR="00143DC7" w:rsidRPr="00A43E85">
              <w:rPr>
                <w:rFonts w:ascii="Arial Narrow" w:hAnsi="Arial Narrow"/>
                <w:szCs w:val="22"/>
                <w:lang w:val="fr-CA"/>
              </w:rPr>
              <w:t>É</w:t>
            </w:r>
            <w:r w:rsidRPr="00A43E85">
              <w:rPr>
                <w:rFonts w:ascii="Arial Narrow" w:hAnsi="Arial Narrow"/>
                <w:szCs w:val="22"/>
                <w:lang w:val="fr-CA"/>
              </w:rPr>
              <w:t>ducation</w:t>
            </w:r>
          </w:p>
        </w:tc>
      </w:tr>
      <w:tr w:rsidR="008C09F5" w:rsidRPr="00A43E85" w14:paraId="3A5B9905" w14:textId="77777777" w:rsidTr="0022049C"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56902B28" w14:textId="3A555B4E" w:rsidR="008C09F5" w:rsidRPr="00A43E85" w:rsidRDefault="008C09F5" w:rsidP="004701AB">
            <w:pPr>
              <w:pStyle w:val="NoTitle"/>
              <w:spacing w:before="160" w:after="120" w:line="240" w:lineRule="auto"/>
              <w:rPr>
                <w:rFonts w:ascii="Arial Narrow" w:hAnsi="Arial Narrow"/>
                <w:sz w:val="22"/>
                <w:szCs w:val="22"/>
                <w:lang w:val="fr-CA"/>
              </w:rPr>
            </w:pPr>
            <w:r w:rsidRPr="00A43E85">
              <w:rPr>
                <w:rFonts w:ascii="Arial Narrow" w:hAnsi="Arial Narrow"/>
                <w:b/>
                <w:sz w:val="22"/>
                <w:szCs w:val="22"/>
                <w:lang w:val="fr-CA"/>
              </w:rPr>
              <w:t>PROPOSEUR(E)</w:t>
            </w:r>
            <w:r w:rsidR="0022049C" w:rsidRPr="00A43E85">
              <w:rPr>
                <w:rFonts w:ascii="Arial Narrow" w:hAnsi="Arial Narrow"/>
                <w:b/>
                <w:sz w:val="22"/>
                <w:szCs w:val="22"/>
                <w:lang w:val="fr-CA"/>
              </w:rPr>
              <w:t> </w:t>
            </w:r>
            <w:r w:rsidRPr="00A43E85">
              <w:rPr>
                <w:rFonts w:ascii="Arial Narrow" w:hAnsi="Arial Narrow"/>
                <w:b/>
                <w:sz w:val="22"/>
                <w:szCs w:val="22"/>
                <w:lang w:val="fr-CA"/>
              </w:rPr>
              <w:t>:</w:t>
            </w:r>
          </w:p>
        </w:tc>
        <w:tc>
          <w:tcPr>
            <w:tcW w:w="7038" w:type="dxa"/>
            <w:tcBorders>
              <w:top w:val="single" w:sz="4" w:space="0" w:color="auto"/>
              <w:bottom w:val="single" w:sz="4" w:space="0" w:color="auto"/>
            </w:tcBorders>
          </w:tcPr>
          <w:p w14:paraId="62DDE4F6" w14:textId="77777777" w:rsidR="008C09F5" w:rsidRPr="00A43E85" w:rsidRDefault="008C09F5" w:rsidP="004701AB">
            <w:pPr>
              <w:pStyle w:val="Objective"/>
              <w:spacing w:before="160" w:after="120" w:line="240" w:lineRule="auto"/>
              <w:rPr>
                <w:rFonts w:ascii="Arial Narrow" w:hAnsi="Arial Narrow"/>
                <w:szCs w:val="22"/>
                <w:lang w:val="fr-CA"/>
              </w:rPr>
            </w:pPr>
            <w:r w:rsidRPr="00A43E85">
              <w:rPr>
                <w:rFonts w:ascii="Arial Narrow" w:hAnsi="Arial Narrow"/>
                <w:szCs w:val="22"/>
                <w:lang w:val="fr-CA"/>
              </w:rPr>
              <w:t>Chef</w:t>
            </w:r>
            <w:r w:rsidR="0022049C" w:rsidRPr="00A43E85">
              <w:rPr>
                <w:rFonts w:ascii="Arial Narrow" w:hAnsi="Arial Narrow"/>
                <w:szCs w:val="22"/>
                <w:lang w:val="fr-CA"/>
              </w:rPr>
              <w:t>(fe)</w:t>
            </w:r>
            <w:r w:rsidRPr="00A43E85">
              <w:rPr>
                <w:rFonts w:ascii="Arial Narrow" w:hAnsi="Arial Narrow"/>
                <w:szCs w:val="22"/>
                <w:lang w:val="fr-CA"/>
              </w:rPr>
              <w:t xml:space="preserve"> ou mandataire, prénom et nom, communauté, province</w:t>
            </w:r>
          </w:p>
          <w:p w14:paraId="73D480BC" w14:textId="0C49B133" w:rsidR="00143DC7" w:rsidRPr="00A43E85" w:rsidRDefault="00143DC7" w:rsidP="00143DC7">
            <w:pPr>
              <w:pStyle w:val="BodyText"/>
              <w:numPr>
                <w:ilvl w:val="0"/>
                <w:numId w:val="4"/>
              </w:numPr>
              <w:ind w:left="726" w:hanging="284"/>
              <w:rPr>
                <w:lang w:val="fr-CA"/>
              </w:rPr>
            </w:pPr>
            <w:r w:rsidRPr="00A43E85">
              <w:rPr>
                <w:rFonts w:ascii="Arial Narrow" w:hAnsi="Arial Narrow"/>
                <w:sz w:val="20"/>
                <w:lang w:val="fr-CA"/>
              </w:rPr>
              <w:t>Coordonnées : adresse courriel et numéro de téléphone</w:t>
            </w:r>
          </w:p>
        </w:tc>
      </w:tr>
      <w:tr w:rsidR="008C09F5" w:rsidRPr="00A43E85" w14:paraId="5B008F45" w14:textId="77777777" w:rsidTr="0022049C"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670A1DDF" w14:textId="779C9A72" w:rsidR="008C09F5" w:rsidRPr="00A43E85" w:rsidRDefault="008C09F5" w:rsidP="004701AB">
            <w:pPr>
              <w:pStyle w:val="NoTitle"/>
              <w:spacing w:before="160" w:after="120" w:line="240" w:lineRule="auto"/>
              <w:rPr>
                <w:rFonts w:ascii="Arial Narrow" w:hAnsi="Arial Narrow"/>
                <w:sz w:val="22"/>
                <w:szCs w:val="22"/>
                <w:lang w:val="fr-CA"/>
              </w:rPr>
            </w:pPr>
            <w:r w:rsidRPr="00A43E85">
              <w:rPr>
                <w:rFonts w:ascii="Arial Narrow" w:hAnsi="Arial Narrow"/>
                <w:b/>
                <w:sz w:val="22"/>
                <w:szCs w:val="22"/>
                <w:lang w:val="fr-CA"/>
              </w:rPr>
              <w:t>COPROPOSEUR(E)</w:t>
            </w:r>
            <w:r w:rsidR="0022049C" w:rsidRPr="00A43E85">
              <w:rPr>
                <w:rFonts w:ascii="Arial Narrow" w:hAnsi="Arial Narrow"/>
                <w:b/>
                <w:sz w:val="22"/>
                <w:szCs w:val="22"/>
                <w:lang w:val="fr-CA"/>
              </w:rPr>
              <w:t> </w:t>
            </w:r>
            <w:r w:rsidRPr="00A43E85">
              <w:rPr>
                <w:rFonts w:ascii="Arial Narrow" w:hAnsi="Arial Narrow"/>
                <w:b/>
                <w:sz w:val="22"/>
                <w:szCs w:val="22"/>
                <w:lang w:val="fr-CA"/>
              </w:rPr>
              <w:t>:</w:t>
            </w:r>
          </w:p>
        </w:tc>
        <w:tc>
          <w:tcPr>
            <w:tcW w:w="7038" w:type="dxa"/>
            <w:tcBorders>
              <w:top w:val="single" w:sz="4" w:space="0" w:color="auto"/>
              <w:bottom w:val="single" w:sz="4" w:space="0" w:color="auto"/>
            </w:tcBorders>
          </w:tcPr>
          <w:p w14:paraId="0344BFD9" w14:textId="77777777" w:rsidR="008C09F5" w:rsidRPr="00A43E85" w:rsidRDefault="008C09F5" w:rsidP="004701AB">
            <w:pPr>
              <w:pStyle w:val="Objective"/>
              <w:spacing w:before="160" w:after="120" w:line="240" w:lineRule="auto"/>
              <w:rPr>
                <w:rFonts w:ascii="Arial Narrow" w:hAnsi="Arial Narrow"/>
                <w:szCs w:val="22"/>
                <w:lang w:val="fr-CA"/>
              </w:rPr>
            </w:pPr>
            <w:r w:rsidRPr="00A43E85">
              <w:rPr>
                <w:rFonts w:ascii="Arial Narrow" w:hAnsi="Arial Narrow"/>
                <w:szCs w:val="22"/>
                <w:lang w:val="fr-CA"/>
              </w:rPr>
              <w:t>Chef</w:t>
            </w:r>
            <w:r w:rsidR="0022049C" w:rsidRPr="00A43E85">
              <w:rPr>
                <w:rFonts w:ascii="Arial Narrow" w:hAnsi="Arial Narrow"/>
                <w:szCs w:val="22"/>
                <w:lang w:val="fr-CA"/>
              </w:rPr>
              <w:t>(fe)</w:t>
            </w:r>
            <w:r w:rsidRPr="00A43E85">
              <w:rPr>
                <w:rFonts w:ascii="Arial Narrow" w:hAnsi="Arial Narrow"/>
                <w:szCs w:val="22"/>
                <w:lang w:val="fr-CA"/>
              </w:rPr>
              <w:t xml:space="preserve"> ou mandataire, prénom et nom, communauté, province</w:t>
            </w:r>
          </w:p>
          <w:p w14:paraId="0A28D1AD" w14:textId="314CEBF5" w:rsidR="00143DC7" w:rsidRPr="00A43E85" w:rsidRDefault="00143DC7" w:rsidP="00143DC7">
            <w:pPr>
              <w:pStyle w:val="BodyText"/>
              <w:numPr>
                <w:ilvl w:val="0"/>
                <w:numId w:val="4"/>
              </w:numPr>
              <w:ind w:left="726" w:hanging="284"/>
              <w:rPr>
                <w:lang w:val="fr-CA"/>
              </w:rPr>
            </w:pPr>
            <w:r w:rsidRPr="00A43E85">
              <w:rPr>
                <w:rFonts w:ascii="Arial Narrow" w:hAnsi="Arial Narrow"/>
                <w:sz w:val="20"/>
                <w:lang w:val="fr-CA"/>
              </w:rPr>
              <w:t>Coordonnées : adresse courriel et numéro de téléphone</w:t>
            </w:r>
          </w:p>
        </w:tc>
      </w:tr>
    </w:tbl>
    <w:p w14:paraId="3F853776" w14:textId="77777777" w:rsidR="008C09F5" w:rsidRPr="00A43E85" w:rsidRDefault="008C09F5" w:rsidP="00F470A8">
      <w:pPr>
        <w:pStyle w:val="NoSpacing"/>
        <w:rPr>
          <w:rFonts w:ascii="Arial Narrow" w:hAnsi="Arial Narrow"/>
          <w:lang w:val="fr-CA"/>
        </w:rPr>
      </w:pPr>
    </w:p>
    <w:p w14:paraId="74AD8B32" w14:textId="0543247E" w:rsidR="008C09F5" w:rsidRPr="00A43E85" w:rsidRDefault="008C09F5" w:rsidP="00F341B6">
      <w:pPr>
        <w:pStyle w:val="NoSpacing"/>
        <w:rPr>
          <w:rFonts w:ascii="Arial Narrow" w:hAnsi="Arial Narrow"/>
          <w:b/>
          <w:lang w:val="fr-CA"/>
        </w:rPr>
      </w:pPr>
      <w:r w:rsidRPr="00A43E85">
        <w:rPr>
          <w:rFonts w:ascii="Arial Narrow" w:hAnsi="Arial Narrow"/>
          <w:b/>
          <w:lang w:val="fr-CA"/>
        </w:rPr>
        <w:t>ATTENDU QUE</w:t>
      </w:r>
      <w:r w:rsidR="0022049C" w:rsidRPr="00A43E85">
        <w:rPr>
          <w:rFonts w:ascii="Arial Narrow" w:hAnsi="Arial Narrow"/>
          <w:b/>
          <w:lang w:val="fr-CA"/>
        </w:rPr>
        <w:t> </w:t>
      </w:r>
      <w:r w:rsidRPr="00A43E85">
        <w:rPr>
          <w:rFonts w:ascii="Arial Narrow" w:hAnsi="Arial Narrow"/>
          <w:b/>
          <w:lang w:val="fr-CA"/>
        </w:rPr>
        <w:t>:</w:t>
      </w:r>
    </w:p>
    <w:p w14:paraId="40C1FB7E" w14:textId="77777777" w:rsidR="008C09F5" w:rsidRPr="00A43E85" w:rsidRDefault="008C09F5" w:rsidP="004701AB">
      <w:pPr>
        <w:numPr>
          <w:ilvl w:val="0"/>
          <w:numId w:val="2"/>
        </w:numPr>
        <w:spacing w:before="60"/>
        <w:jc w:val="left"/>
        <w:rPr>
          <w:rFonts w:ascii="Arial Narrow" w:hAnsi="Arial Narrow"/>
          <w:szCs w:val="22"/>
          <w:lang w:val="fr-CA"/>
        </w:rPr>
      </w:pPr>
      <w:r w:rsidRPr="00A43E85">
        <w:rPr>
          <w:rFonts w:ascii="Arial Narrow" w:hAnsi="Arial Narrow"/>
          <w:szCs w:val="22"/>
          <w:lang w:val="fr-CA"/>
        </w:rPr>
        <w:t>Toutes les résolutions doivent commencer par invoquer les articles pertinents de la Déclaration des Nations Unies sur les droits des peuples autochtones. (</w:t>
      </w:r>
      <w:hyperlink r:id="rId7" w:history="1">
        <w:r w:rsidRPr="00A43E85">
          <w:rPr>
            <w:rStyle w:val="Hyperlink"/>
            <w:rFonts w:ascii="Arial Narrow" w:hAnsi="Arial Narrow"/>
            <w:szCs w:val="22"/>
            <w:lang w:val="fr-CA"/>
          </w:rPr>
          <w:t>http://www.un.org/esa/socdev/unpfii/documents/DRIPS_fr.pdf</w:t>
        </w:r>
      </w:hyperlink>
      <w:r w:rsidRPr="00A43E85">
        <w:rPr>
          <w:rFonts w:ascii="Arial Narrow" w:hAnsi="Arial Narrow"/>
          <w:szCs w:val="22"/>
          <w:lang w:val="fr-CA"/>
        </w:rPr>
        <w:t>)</w:t>
      </w:r>
    </w:p>
    <w:p w14:paraId="6CD9F433" w14:textId="51CCC6B8" w:rsidR="008C09F5" w:rsidRPr="00A43E85" w:rsidRDefault="008C09F5" w:rsidP="004701AB">
      <w:pPr>
        <w:numPr>
          <w:ilvl w:val="0"/>
          <w:numId w:val="2"/>
        </w:numPr>
        <w:spacing w:before="60"/>
        <w:jc w:val="left"/>
        <w:rPr>
          <w:rFonts w:ascii="Arial Narrow" w:hAnsi="Arial Narrow"/>
          <w:szCs w:val="22"/>
          <w:lang w:val="fr-CA"/>
        </w:rPr>
      </w:pPr>
      <w:r w:rsidRPr="00A43E85">
        <w:rPr>
          <w:rFonts w:ascii="Arial Narrow" w:hAnsi="Arial Narrow"/>
          <w:szCs w:val="22"/>
          <w:lang w:val="fr-CA"/>
        </w:rPr>
        <w:t>Cette section présente le contexte lié au thème de la résolution.</w:t>
      </w:r>
    </w:p>
    <w:p w14:paraId="007A4A28" w14:textId="77777777" w:rsidR="008C09F5" w:rsidRPr="00A43E85" w:rsidRDefault="008C09F5" w:rsidP="004D1810">
      <w:pPr>
        <w:numPr>
          <w:ilvl w:val="0"/>
          <w:numId w:val="2"/>
        </w:numPr>
        <w:spacing w:before="60"/>
        <w:jc w:val="left"/>
        <w:rPr>
          <w:rFonts w:ascii="Arial Narrow" w:hAnsi="Arial Narrow"/>
          <w:szCs w:val="22"/>
          <w:lang w:val="fr-CA"/>
        </w:rPr>
      </w:pPr>
      <w:r w:rsidRPr="00A43E85">
        <w:rPr>
          <w:rFonts w:ascii="Arial Narrow" w:hAnsi="Arial Narrow"/>
          <w:szCs w:val="22"/>
          <w:lang w:val="fr-CA"/>
        </w:rPr>
        <w:t>Elle décrit avec précision l’objet de la résolution.</w:t>
      </w:r>
    </w:p>
    <w:p w14:paraId="6E7B9D4C" w14:textId="7CFDBD5B" w:rsidR="008C09F5" w:rsidRPr="00A43E85" w:rsidRDefault="008C09F5" w:rsidP="004701AB">
      <w:pPr>
        <w:numPr>
          <w:ilvl w:val="0"/>
          <w:numId w:val="2"/>
        </w:numPr>
        <w:spacing w:before="60"/>
        <w:jc w:val="left"/>
        <w:rPr>
          <w:rFonts w:ascii="Arial Narrow" w:hAnsi="Arial Narrow"/>
          <w:szCs w:val="22"/>
          <w:lang w:val="fr-CA"/>
        </w:rPr>
      </w:pPr>
      <w:r w:rsidRPr="00A43E85">
        <w:rPr>
          <w:rFonts w:ascii="Arial Narrow" w:hAnsi="Arial Narrow"/>
          <w:szCs w:val="22"/>
          <w:lang w:val="fr-CA"/>
        </w:rPr>
        <w:t>Chacune des clauses débutant par «</w:t>
      </w:r>
      <w:r w:rsidR="0022049C" w:rsidRPr="00A43E85">
        <w:rPr>
          <w:rFonts w:ascii="Arial Narrow" w:hAnsi="Arial Narrow"/>
          <w:szCs w:val="22"/>
          <w:lang w:val="fr-CA"/>
        </w:rPr>
        <w:t> </w:t>
      </w:r>
      <w:r w:rsidRPr="00A43E85">
        <w:rPr>
          <w:rFonts w:ascii="Arial Narrow" w:hAnsi="Arial Narrow"/>
          <w:szCs w:val="22"/>
          <w:lang w:val="fr-CA"/>
        </w:rPr>
        <w:t>Attendu que</w:t>
      </w:r>
      <w:r w:rsidR="0022049C" w:rsidRPr="00A43E85">
        <w:rPr>
          <w:rFonts w:ascii="Arial Narrow" w:hAnsi="Arial Narrow"/>
          <w:szCs w:val="22"/>
          <w:lang w:val="fr-CA"/>
        </w:rPr>
        <w:t> </w:t>
      </w:r>
      <w:r w:rsidRPr="00A43E85">
        <w:rPr>
          <w:rFonts w:ascii="Arial Narrow" w:hAnsi="Arial Narrow"/>
          <w:szCs w:val="22"/>
          <w:lang w:val="fr-CA"/>
        </w:rPr>
        <w:t>» correspond à une raison et chaque raison doit correspondre à une clause distincte.</w:t>
      </w:r>
    </w:p>
    <w:p w14:paraId="174E525E" w14:textId="47C619BC" w:rsidR="008C09F5" w:rsidRPr="00A43E85" w:rsidRDefault="008C09F5" w:rsidP="004701AB">
      <w:pPr>
        <w:numPr>
          <w:ilvl w:val="0"/>
          <w:numId w:val="2"/>
        </w:numPr>
        <w:spacing w:before="60"/>
        <w:jc w:val="left"/>
        <w:rPr>
          <w:rFonts w:ascii="Arial Narrow" w:hAnsi="Arial Narrow"/>
          <w:szCs w:val="22"/>
          <w:lang w:val="fr-CA"/>
        </w:rPr>
      </w:pPr>
      <w:r w:rsidRPr="00A43E85">
        <w:rPr>
          <w:rFonts w:ascii="Arial Narrow" w:hAnsi="Arial Narrow"/>
          <w:szCs w:val="22"/>
          <w:lang w:val="fr-CA"/>
        </w:rPr>
        <w:t>Si l’objet ne peut être exposé en cinq clauses ou moins en raison de sa complexité, des documents d’information ou de référence</w:t>
      </w:r>
      <w:r w:rsidR="00143DC7" w:rsidRPr="00A43E85">
        <w:rPr>
          <w:rFonts w:ascii="Arial Narrow" w:hAnsi="Arial Narrow"/>
          <w:szCs w:val="22"/>
          <w:lang w:val="fr-CA"/>
        </w:rPr>
        <w:t xml:space="preserve"> peuvent être joints</w:t>
      </w:r>
      <w:r w:rsidRPr="00A43E85">
        <w:rPr>
          <w:rFonts w:ascii="Arial Narrow" w:hAnsi="Arial Narrow"/>
          <w:szCs w:val="22"/>
          <w:lang w:val="fr-CA"/>
        </w:rPr>
        <w:t>.</w:t>
      </w:r>
    </w:p>
    <w:p w14:paraId="53CD2903" w14:textId="4EA00241" w:rsidR="00143DC7" w:rsidRPr="00A43E85" w:rsidRDefault="00143DC7" w:rsidP="00143DC7">
      <w:pPr>
        <w:pStyle w:val="ListParagraph"/>
        <w:numPr>
          <w:ilvl w:val="0"/>
          <w:numId w:val="5"/>
        </w:numPr>
        <w:spacing w:before="60"/>
        <w:jc w:val="left"/>
        <w:rPr>
          <w:rFonts w:ascii="Arial Narrow" w:hAnsi="Arial Narrow"/>
          <w:szCs w:val="22"/>
          <w:lang w:val="fr-CA"/>
        </w:rPr>
      </w:pPr>
      <w:r w:rsidRPr="00A43E85">
        <w:rPr>
          <w:rFonts w:ascii="Arial Narrow" w:hAnsi="Arial Narrow"/>
          <w:szCs w:val="22"/>
          <w:lang w:val="fr-CA"/>
        </w:rPr>
        <w:t xml:space="preserve">Toutefois, la résolution doit être cohérente en elle-même; les documents d'appui ne seront pas distribués dans le cadre de l'ensemble des projets de résolution pour une </w:t>
      </w:r>
      <w:r w:rsidR="00A43E85" w:rsidRPr="00A43E85">
        <w:rPr>
          <w:rFonts w:ascii="Arial Narrow" w:hAnsi="Arial Narrow"/>
          <w:szCs w:val="22"/>
          <w:lang w:val="fr-CA"/>
        </w:rPr>
        <w:t>a</w:t>
      </w:r>
      <w:r w:rsidRPr="00A43E85">
        <w:rPr>
          <w:rFonts w:ascii="Arial Narrow" w:hAnsi="Arial Narrow"/>
          <w:szCs w:val="22"/>
          <w:lang w:val="fr-CA"/>
        </w:rPr>
        <w:t>ssemblée.</w:t>
      </w:r>
    </w:p>
    <w:p w14:paraId="32BA926D" w14:textId="70C2118C" w:rsidR="008C09F5" w:rsidRDefault="008C09F5" w:rsidP="004701AB">
      <w:pPr>
        <w:numPr>
          <w:ilvl w:val="0"/>
          <w:numId w:val="2"/>
        </w:numPr>
        <w:spacing w:before="60"/>
        <w:jc w:val="left"/>
        <w:rPr>
          <w:rFonts w:ascii="Arial Narrow" w:hAnsi="Arial Narrow"/>
          <w:szCs w:val="22"/>
          <w:lang w:val="fr-CA"/>
        </w:rPr>
      </w:pPr>
      <w:r w:rsidRPr="00A43E85">
        <w:rPr>
          <w:rFonts w:ascii="Arial Narrow" w:hAnsi="Arial Narrow"/>
          <w:szCs w:val="22"/>
          <w:lang w:val="fr-CA"/>
        </w:rPr>
        <w:t>Cette section doit inciter les lecteurs à envisager les mesures préconisées dans la prochaine section, «</w:t>
      </w:r>
      <w:r w:rsidR="0022049C" w:rsidRPr="00A43E85">
        <w:rPr>
          <w:rFonts w:ascii="Arial Narrow" w:hAnsi="Arial Narrow"/>
          <w:szCs w:val="22"/>
          <w:lang w:val="fr-CA"/>
        </w:rPr>
        <w:t> </w:t>
      </w:r>
      <w:r w:rsidRPr="00A43E85">
        <w:rPr>
          <w:rFonts w:ascii="Arial Narrow" w:hAnsi="Arial Narrow"/>
          <w:szCs w:val="22"/>
          <w:lang w:val="fr-CA"/>
        </w:rPr>
        <w:t>Pour ces motifs</w:t>
      </w:r>
      <w:r w:rsidR="0022049C" w:rsidRPr="00A43E85">
        <w:rPr>
          <w:rFonts w:ascii="Arial Narrow" w:hAnsi="Arial Narrow"/>
          <w:szCs w:val="22"/>
          <w:lang w:val="fr-CA"/>
        </w:rPr>
        <w:t> </w:t>
      </w:r>
      <w:r w:rsidRPr="00A43E85">
        <w:rPr>
          <w:rFonts w:ascii="Arial Narrow" w:hAnsi="Arial Narrow"/>
          <w:szCs w:val="22"/>
          <w:lang w:val="fr-CA"/>
        </w:rPr>
        <w:t>».</w:t>
      </w:r>
    </w:p>
    <w:p w14:paraId="320F865F" w14:textId="0E53D128" w:rsidR="00A43E85" w:rsidRPr="00A43E85" w:rsidRDefault="00A43E85" w:rsidP="004701AB">
      <w:pPr>
        <w:numPr>
          <w:ilvl w:val="0"/>
          <w:numId w:val="2"/>
        </w:numPr>
        <w:spacing w:before="60"/>
        <w:jc w:val="left"/>
        <w:rPr>
          <w:rFonts w:ascii="Arial Narrow" w:hAnsi="Arial Narrow"/>
          <w:szCs w:val="22"/>
          <w:lang w:val="fr-CA"/>
        </w:rPr>
      </w:pPr>
      <w:r w:rsidRPr="00A43E85">
        <w:rPr>
          <w:rFonts w:ascii="Arial Narrow" w:hAnsi="Arial Narrow"/>
          <w:szCs w:val="22"/>
          <w:lang w:val="fr-CA"/>
        </w:rPr>
        <w:t>Tous les acronymes doivent être épelés en premier lieu, y compris celui de l'Assemblée des Premières Nations (APN). Tous les acronymes doivent également être épelés à nouveau dans la section « Pour ces motifs ».</w:t>
      </w:r>
    </w:p>
    <w:p w14:paraId="4AC11A79" w14:textId="77777777" w:rsidR="00A43E85" w:rsidRDefault="00A43E85" w:rsidP="00F341B6">
      <w:pPr>
        <w:pStyle w:val="NoSpacing"/>
        <w:rPr>
          <w:rFonts w:ascii="Arial Narrow" w:hAnsi="Arial Narrow"/>
          <w:b/>
          <w:lang w:val="fr-CA"/>
        </w:rPr>
      </w:pPr>
    </w:p>
    <w:p w14:paraId="4948F73F" w14:textId="408BB590" w:rsidR="008C09F5" w:rsidRPr="00A43E85" w:rsidRDefault="00604702" w:rsidP="00F341B6">
      <w:pPr>
        <w:pStyle w:val="NoSpacing"/>
        <w:rPr>
          <w:rFonts w:ascii="Arial Narrow" w:hAnsi="Arial Narrow"/>
          <w:b/>
          <w:lang w:val="fr-CA"/>
        </w:rPr>
      </w:pPr>
      <w:r w:rsidRPr="00A43E85">
        <w:rPr>
          <w:rFonts w:ascii="Arial Narrow" w:hAnsi="Arial Narrow"/>
          <w:b/>
          <w:lang w:val="fr-CA"/>
        </w:rPr>
        <w:t xml:space="preserve">POUR CES MOTIFS, les Premières Nations-en-Assemblée : </w:t>
      </w:r>
    </w:p>
    <w:p w14:paraId="0F421A7C" w14:textId="7914699F" w:rsidR="008C09F5" w:rsidRPr="00A43E85" w:rsidRDefault="008C09F5" w:rsidP="004701AB">
      <w:pPr>
        <w:numPr>
          <w:ilvl w:val="0"/>
          <w:numId w:val="3"/>
        </w:numPr>
        <w:spacing w:before="60"/>
        <w:jc w:val="left"/>
        <w:rPr>
          <w:rFonts w:ascii="Arial Narrow" w:hAnsi="Arial Narrow"/>
          <w:szCs w:val="22"/>
          <w:lang w:val="fr-CA"/>
        </w:rPr>
      </w:pPr>
      <w:r w:rsidRPr="00A43E85">
        <w:rPr>
          <w:rFonts w:ascii="Arial Narrow" w:hAnsi="Arial Narrow"/>
          <w:szCs w:val="22"/>
          <w:lang w:val="fr-CA"/>
        </w:rPr>
        <w:t xml:space="preserve">Raisons précises justifiant </w:t>
      </w:r>
      <w:r w:rsidR="00A43E85">
        <w:rPr>
          <w:rFonts w:ascii="Arial Narrow" w:hAnsi="Arial Narrow"/>
          <w:szCs w:val="22"/>
          <w:lang w:val="fr-CA"/>
        </w:rPr>
        <w:t xml:space="preserve">en premier lieu </w:t>
      </w:r>
      <w:r w:rsidRPr="00A43E85">
        <w:rPr>
          <w:rFonts w:ascii="Arial Narrow" w:hAnsi="Arial Narrow"/>
          <w:szCs w:val="22"/>
          <w:lang w:val="fr-CA"/>
        </w:rPr>
        <w:t>la rédaction de la résolution.</w:t>
      </w:r>
    </w:p>
    <w:p w14:paraId="75FEBE6A" w14:textId="77777777" w:rsidR="008C09F5" w:rsidRPr="00A43E85" w:rsidRDefault="008C09F5" w:rsidP="004701AB">
      <w:pPr>
        <w:numPr>
          <w:ilvl w:val="0"/>
          <w:numId w:val="3"/>
        </w:numPr>
        <w:spacing w:before="60"/>
        <w:jc w:val="left"/>
        <w:rPr>
          <w:rFonts w:ascii="Arial Narrow" w:hAnsi="Arial Narrow"/>
          <w:szCs w:val="22"/>
          <w:lang w:val="fr-CA"/>
        </w:rPr>
      </w:pPr>
      <w:r w:rsidRPr="00A43E85">
        <w:rPr>
          <w:rFonts w:ascii="Arial Narrow" w:hAnsi="Arial Narrow"/>
          <w:szCs w:val="22"/>
          <w:lang w:val="fr-CA"/>
        </w:rPr>
        <w:t>Les mesures préconisées par la résolution doivent être décrites dans cette section.</w:t>
      </w:r>
    </w:p>
    <w:p w14:paraId="48DBF1A0" w14:textId="77777777" w:rsidR="008C09F5" w:rsidRPr="00A43E85" w:rsidRDefault="008C09F5" w:rsidP="004701AB">
      <w:pPr>
        <w:numPr>
          <w:ilvl w:val="0"/>
          <w:numId w:val="3"/>
        </w:numPr>
        <w:spacing w:before="60"/>
        <w:jc w:val="left"/>
        <w:rPr>
          <w:rFonts w:ascii="Arial Narrow" w:hAnsi="Arial Narrow"/>
          <w:szCs w:val="22"/>
          <w:lang w:val="fr-CA"/>
        </w:rPr>
      </w:pPr>
      <w:r w:rsidRPr="00A43E85">
        <w:rPr>
          <w:rFonts w:ascii="Arial Narrow" w:hAnsi="Arial Narrow"/>
          <w:szCs w:val="22"/>
          <w:lang w:val="fr-CA"/>
        </w:rPr>
        <w:t>Chaque mesure nécessite une clause distincte.</w:t>
      </w:r>
    </w:p>
    <w:p w14:paraId="38D1708D" w14:textId="77777777" w:rsidR="008C09F5" w:rsidRPr="00A43E85" w:rsidRDefault="008C09F5" w:rsidP="004701AB">
      <w:pPr>
        <w:numPr>
          <w:ilvl w:val="0"/>
          <w:numId w:val="3"/>
        </w:numPr>
        <w:spacing w:before="60"/>
        <w:jc w:val="left"/>
        <w:rPr>
          <w:rFonts w:ascii="Arial Narrow" w:hAnsi="Arial Narrow"/>
          <w:szCs w:val="22"/>
          <w:lang w:val="fr-CA"/>
        </w:rPr>
      </w:pPr>
      <w:r w:rsidRPr="00A43E85">
        <w:rPr>
          <w:rFonts w:ascii="Arial Narrow" w:hAnsi="Arial Narrow"/>
          <w:szCs w:val="22"/>
          <w:lang w:val="fr-CA"/>
        </w:rPr>
        <w:t>Énoncer le plus clairement possible l’objectif de la résolution.</w:t>
      </w:r>
    </w:p>
    <w:p w14:paraId="55D79A80" w14:textId="77777777" w:rsidR="008C09F5" w:rsidRPr="00A43E85" w:rsidRDefault="008C09F5" w:rsidP="004701AB">
      <w:pPr>
        <w:numPr>
          <w:ilvl w:val="0"/>
          <w:numId w:val="3"/>
        </w:numPr>
        <w:spacing w:before="60"/>
        <w:jc w:val="left"/>
        <w:rPr>
          <w:rFonts w:ascii="Arial Narrow" w:hAnsi="Arial Narrow"/>
          <w:szCs w:val="22"/>
          <w:lang w:val="fr-CA"/>
        </w:rPr>
      </w:pPr>
      <w:r w:rsidRPr="00A43E85">
        <w:rPr>
          <w:rFonts w:ascii="Arial Narrow" w:hAnsi="Arial Narrow"/>
          <w:szCs w:val="22"/>
          <w:lang w:val="fr-CA"/>
        </w:rPr>
        <w:t>S’efforcer de commencer chaque clause par un verbe dénotant une action (p. ex. enjoindre, demander ou appeler).</w:t>
      </w:r>
    </w:p>
    <w:p w14:paraId="4B4F1311" w14:textId="77777777" w:rsidR="008C09F5" w:rsidRPr="00A43E85" w:rsidRDefault="008C09F5" w:rsidP="004701AB">
      <w:pPr>
        <w:numPr>
          <w:ilvl w:val="0"/>
          <w:numId w:val="3"/>
        </w:numPr>
        <w:spacing w:before="60"/>
        <w:jc w:val="left"/>
        <w:rPr>
          <w:rFonts w:ascii="Arial Narrow" w:hAnsi="Arial Narrow"/>
          <w:szCs w:val="22"/>
          <w:lang w:val="fr-CA"/>
        </w:rPr>
      </w:pPr>
      <w:r w:rsidRPr="00A43E85">
        <w:rPr>
          <w:rFonts w:ascii="Arial Narrow" w:hAnsi="Arial Narrow"/>
          <w:szCs w:val="22"/>
          <w:lang w:val="fr-CA"/>
        </w:rPr>
        <w:t>La mesure réclamée doit être clairement énoncée et n’entraîner aucun doute (qui doit prendre la mesure, comment la mettre en œuvre et quand).</w:t>
      </w:r>
    </w:p>
    <w:p w14:paraId="339B429A" w14:textId="2C7E0C29" w:rsidR="008C09F5" w:rsidRPr="00A43E85" w:rsidRDefault="008C09F5" w:rsidP="004701AB">
      <w:pPr>
        <w:numPr>
          <w:ilvl w:val="0"/>
          <w:numId w:val="3"/>
        </w:numPr>
        <w:spacing w:before="60"/>
        <w:jc w:val="left"/>
        <w:rPr>
          <w:rFonts w:ascii="Arial Narrow" w:hAnsi="Arial Narrow"/>
          <w:szCs w:val="22"/>
          <w:lang w:val="fr-CA"/>
        </w:rPr>
      </w:pPr>
      <w:r w:rsidRPr="00A43E85">
        <w:rPr>
          <w:rFonts w:ascii="Arial Narrow" w:hAnsi="Arial Narrow"/>
          <w:szCs w:val="22"/>
          <w:lang w:val="fr-CA"/>
        </w:rPr>
        <w:t xml:space="preserve">Les clauses traitant de questions fédérales doivent enjoindre </w:t>
      </w:r>
      <w:r w:rsidR="00A43E85">
        <w:rPr>
          <w:rFonts w:ascii="Arial Narrow" w:hAnsi="Arial Narrow"/>
          <w:szCs w:val="22"/>
          <w:lang w:val="fr-CA"/>
        </w:rPr>
        <w:t xml:space="preserve">à </w:t>
      </w:r>
      <w:r w:rsidRPr="00A43E85">
        <w:rPr>
          <w:rFonts w:ascii="Arial Narrow" w:hAnsi="Arial Narrow"/>
          <w:szCs w:val="22"/>
          <w:lang w:val="fr-CA"/>
        </w:rPr>
        <w:t>l’APN de demander au gouvernement fédéral de prendre les mesures nécessaires pour atteindre l’objectif souhaité (ex: «</w:t>
      </w:r>
      <w:r w:rsidR="0022049C" w:rsidRPr="00A43E85">
        <w:rPr>
          <w:rFonts w:ascii="Arial Narrow" w:hAnsi="Arial Narrow"/>
          <w:szCs w:val="22"/>
          <w:lang w:val="fr-CA"/>
        </w:rPr>
        <w:t> </w:t>
      </w:r>
      <w:r w:rsidRPr="00A43E85">
        <w:rPr>
          <w:rFonts w:ascii="Arial Narrow" w:hAnsi="Arial Narrow"/>
          <w:szCs w:val="22"/>
          <w:lang w:val="fr-CA"/>
        </w:rPr>
        <w:t xml:space="preserve">les </w:t>
      </w:r>
      <w:r w:rsidR="00317C21" w:rsidRPr="00A43E85">
        <w:rPr>
          <w:rFonts w:ascii="Arial Narrow" w:hAnsi="Arial Narrow"/>
          <w:bCs/>
          <w:szCs w:val="22"/>
          <w:lang w:val="fr-CA"/>
        </w:rPr>
        <w:t>Premières Nations-en-Assemblée</w:t>
      </w:r>
      <w:r w:rsidRPr="00A43E85">
        <w:rPr>
          <w:rFonts w:ascii="Arial Narrow" w:hAnsi="Arial Narrow"/>
          <w:szCs w:val="22"/>
          <w:lang w:val="fr-CA"/>
        </w:rPr>
        <w:t xml:space="preserve"> enjoignent </w:t>
      </w:r>
      <w:r w:rsidR="00A43E85">
        <w:rPr>
          <w:rFonts w:ascii="Arial Narrow" w:hAnsi="Arial Narrow"/>
          <w:szCs w:val="22"/>
          <w:lang w:val="fr-CA"/>
        </w:rPr>
        <w:t xml:space="preserve">à </w:t>
      </w:r>
      <w:r w:rsidRPr="00A43E85">
        <w:rPr>
          <w:rFonts w:ascii="Arial Narrow" w:hAnsi="Arial Narrow"/>
          <w:szCs w:val="22"/>
          <w:lang w:val="fr-CA"/>
        </w:rPr>
        <w:t>l’APN d’appeler le gouvernement fédéral à …</w:t>
      </w:r>
      <w:r w:rsidR="0022049C" w:rsidRPr="00A43E85">
        <w:rPr>
          <w:rFonts w:ascii="Arial Narrow" w:hAnsi="Arial Narrow"/>
          <w:szCs w:val="22"/>
          <w:lang w:val="fr-CA"/>
        </w:rPr>
        <w:t> </w:t>
      </w:r>
      <w:r w:rsidRPr="00A43E85">
        <w:rPr>
          <w:rFonts w:ascii="Arial Narrow" w:hAnsi="Arial Narrow"/>
          <w:szCs w:val="22"/>
          <w:lang w:val="fr-CA"/>
        </w:rPr>
        <w:t>»).</w:t>
      </w:r>
    </w:p>
    <w:p w14:paraId="6656D619" w14:textId="4A210EF5" w:rsidR="008C09F5" w:rsidRPr="00A43E85" w:rsidRDefault="008C09F5" w:rsidP="004701AB">
      <w:pPr>
        <w:numPr>
          <w:ilvl w:val="0"/>
          <w:numId w:val="3"/>
        </w:numPr>
        <w:spacing w:before="60"/>
        <w:jc w:val="left"/>
        <w:rPr>
          <w:rFonts w:ascii="Arial Narrow" w:hAnsi="Arial Narrow"/>
          <w:szCs w:val="22"/>
          <w:lang w:val="fr-CA"/>
        </w:rPr>
      </w:pPr>
      <w:r w:rsidRPr="00A43E85">
        <w:rPr>
          <w:rFonts w:ascii="Arial Narrow" w:hAnsi="Arial Narrow"/>
          <w:szCs w:val="22"/>
          <w:lang w:val="fr-CA"/>
        </w:rPr>
        <w:lastRenderedPageBreak/>
        <w:t xml:space="preserve">Les </w:t>
      </w:r>
      <w:r w:rsidR="00317C21" w:rsidRPr="00A43E85">
        <w:rPr>
          <w:rFonts w:ascii="Arial Narrow" w:hAnsi="Arial Narrow"/>
          <w:bCs/>
          <w:szCs w:val="22"/>
          <w:lang w:val="fr-CA"/>
        </w:rPr>
        <w:t>Premières Nations-en-Assemblée</w:t>
      </w:r>
      <w:r w:rsidRPr="00A43E85">
        <w:rPr>
          <w:rFonts w:ascii="Arial Narrow" w:hAnsi="Arial Narrow"/>
          <w:szCs w:val="22"/>
          <w:lang w:val="fr-CA"/>
        </w:rPr>
        <w:t xml:space="preserve"> ne peuvent </w:t>
      </w:r>
      <w:r w:rsidR="0022049C" w:rsidRPr="00A43E85">
        <w:rPr>
          <w:rFonts w:ascii="Arial Narrow" w:hAnsi="Arial Narrow"/>
          <w:szCs w:val="22"/>
          <w:lang w:val="fr-CA"/>
        </w:rPr>
        <w:t>ordonner à</w:t>
      </w:r>
      <w:r w:rsidRPr="00A43E85">
        <w:rPr>
          <w:rFonts w:ascii="Arial Narrow" w:hAnsi="Arial Narrow"/>
          <w:szCs w:val="22"/>
          <w:lang w:val="fr-CA"/>
        </w:rPr>
        <w:t xml:space="preserve"> une autre organisation ou un autre gouvernement d’accomplir une tâche en particulier. </w:t>
      </w:r>
      <w:r w:rsidR="00A43E85">
        <w:rPr>
          <w:rFonts w:ascii="Arial Narrow" w:hAnsi="Arial Narrow"/>
          <w:szCs w:val="22"/>
          <w:lang w:val="fr-CA"/>
        </w:rPr>
        <w:t>C</w:t>
      </w:r>
      <w:r w:rsidR="00A43E85" w:rsidRPr="00A43E85">
        <w:rPr>
          <w:rFonts w:ascii="Arial Narrow" w:hAnsi="Arial Narrow"/>
          <w:szCs w:val="22"/>
          <w:lang w:val="fr-CA"/>
        </w:rPr>
        <w:t xml:space="preserve">ertaines </w:t>
      </w:r>
      <w:r w:rsidR="00A43E85">
        <w:rPr>
          <w:rFonts w:ascii="Arial Narrow" w:hAnsi="Arial Narrow"/>
          <w:szCs w:val="22"/>
          <w:lang w:val="fr-CA"/>
        </w:rPr>
        <w:t xml:space="preserve">lignes de conduite </w:t>
      </w:r>
      <w:r w:rsidRPr="00A43E85">
        <w:rPr>
          <w:rFonts w:ascii="Arial Narrow" w:hAnsi="Arial Narrow"/>
          <w:szCs w:val="22"/>
          <w:lang w:val="fr-CA"/>
        </w:rPr>
        <w:t xml:space="preserve">peuvent toutefois </w:t>
      </w:r>
      <w:r w:rsidR="00A43E85">
        <w:rPr>
          <w:rFonts w:ascii="Arial Narrow" w:hAnsi="Arial Narrow"/>
          <w:szCs w:val="22"/>
          <w:lang w:val="fr-CA"/>
        </w:rPr>
        <w:t xml:space="preserve">être </w:t>
      </w:r>
      <w:r w:rsidRPr="00A43E85">
        <w:rPr>
          <w:rFonts w:ascii="Arial Narrow" w:hAnsi="Arial Narrow"/>
          <w:szCs w:val="22"/>
          <w:lang w:val="fr-CA"/>
        </w:rPr>
        <w:t>recommand</w:t>
      </w:r>
      <w:r w:rsidR="00A43E85">
        <w:rPr>
          <w:rFonts w:ascii="Arial Narrow" w:hAnsi="Arial Narrow"/>
          <w:szCs w:val="22"/>
          <w:lang w:val="fr-CA"/>
        </w:rPr>
        <w:t>ées</w:t>
      </w:r>
      <w:r w:rsidRPr="00A43E85">
        <w:rPr>
          <w:rFonts w:ascii="Arial Narrow" w:hAnsi="Arial Narrow"/>
          <w:szCs w:val="22"/>
          <w:lang w:val="fr-CA"/>
        </w:rPr>
        <w:t xml:space="preserve"> à une autre organisation.</w:t>
      </w:r>
    </w:p>
    <w:p w14:paraId="2C607A37" w14:textId="572B6E4F" w:rsidR="008C09F5" w:rsidRPr="00A43E85" w:rsidRDefault="00A43E85" w:rsidP="004701AB">
      <w:pPr>
        <w:numPr>
          <w:ilvl w:val="0"/>
          <w:numId w:val="3"/>
        </w:numPr>
        <w:spacing w:before="60"/>
        <w:jc w:val="left"/>
        <w:rPr>
          <w:rFonts w:ascii="Arial Narrow" w:hAnsi="Arial Narrow"/>
          <w:szCs w:val="22"/>
          <w:lang w:val="fr-CA"/>
        </w:rPr>
      </w:pPr>
      <w:r>
        <w:rPr>
          <w:rFonts w:ascii="Arial Narrow" w:hAnsi="Arial Narrow"/>
          <w:szCs w:val="22"/>
          <w:lang w:val="fr-CA"/>
        </w:rPr>
        <w:t xml:space="preserve">Le coût de toute mesure </w:t>
      </w:r>
      <w:r w:rsidR="008C09F5" w:rsidRPr="00A43E85">
        <w:rPr>
          <w:rFonts w:ascii="Arial Narrow" w:hAnsi="Arial Narrow"/>
          <w:szCs w:val="22"/>
          <w:lang w:val="fr-CA"/>
        </w:rPr>
        <w:t>recommand</w:t>
      </w:r>
      <w:r>
        <w:rPr>
          <w:rFonts w:ascii="Arial Narrow" w:hAnsi="Arial Narrow"/>
          <w:szCs w:val="22"/>
          <w:lang w:val="fr-CA"/>
        </w:rPr>
        <w:t>ée</w:t>
      </w:r>
      <w:r w:rsidR="008C09F5" w:rsidRPr="00A43E85">
        <w:rPr>
          <w:rFonts w:ascii="Arial Narrow" w:hAnsi="Arial Narrow"/>
          <w:szCs w:val="22"/>
          <w:lang w:val="fr-CA"/>
        </w:rPr>
        <w:t xml:space="preserve"> doit </w:t>
      </w:r>
      <w:r>
        <w:rPr>
          <w:rFonts w:ascii="Arial Narrow" w:hAnsi="Arial Narrow"/>
          <w:szCs w:val="22"/>
          <w:lang w:val="fr-CA"/>
        </w:rPr>
        <w:t>être pris en compte</w:t>
      </w:r>
      <w:r w:rsidR="008C09F5" w:rsidRPr="00A43E85">
        <w:rPr>
          <w:rFonts w:ascii="Arial Narrow" w:hAnsi="Arial Narrow"/>
          <w:szCs w:val="22"/>
          <w:lang w:val="fr-CA"/>
        </w:rPr>
        <w:t xml:space="preserve"> et peut dépendre du financement – toute source de financement </w:t>
      </w:r>
      <w:r>
        <w:rPr>
          <w:rFonts w:ascii="Arial Narrow" w:hAnsi="Arial Narrow"/>
          <w:szCs w:val="22"/>
          <w:lang w:val="fr-CA"/>
        </w:rPr>
        <w:t>disponible</w:t>
      </w:r>
      <w:r w:rsidR="008C09F5" w:rsidRPr="00A43E85">
        <w:rPr>
          <w:rFonts w:ascii="Arial Narrow" w:hAnsi="Arial Narrow"/>
          <w:szCs w:val="22"/>
          <w:lang w:val="fr-CA"/>
        </w:rPr>
        <w:t xml:space="preserve"> doit être mentionnée dans la résolution.</w:t>
      </w:r>
    </w:p>
    <w:sectPr w:rsidR="008C09F5" w:rsidRPr="00A43E85" w:rsidSect="001447DA">
      <w:headerReference w:type="default" r:id="rId8"/>
      <w:footerReference w:type="default" r:id="rId9"/>
      <w:pgSz w:w="12240" w:h="15840"/>
      <w:pgMar w:top="1418" w:right="1418" w:bottom="1418" w:left="1418" w:header="113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225C2" w14:textId="77777777" w:rsidR="00305B1E" w:rsidRDefault="00305B1E" w:rsidP="00F470A8">
      <w:r>
        <w:separator/>
      </w:r>
    </w:p>
  </w:endnote>
  <w:endnote w:type="continuationSeparator" w:id="0">
    <w:p w14:paraId="60194E4D" w14:textId="77777777" w:rsidR="00305B1E" w:rsidRDefault="00305B1E" w:rsidP="00F47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F8AEF" w14:textId="08F3F8E1" w:rsidR="008C09F5" w:rsidRPr="0022049C" w:rsidRDefault="0022049C" w:rsidP="00F341B6">
    <w:pPr>
      <w:pStyle w:val="Footer"/>
      <w:tabs>
        <w:tab w:val="clear" w:pos="4680"/>
      </w:tabs>
      <w:rPr>
        <w:rFonts w:ascii="Arial" w:hAnsi="Arial" w:cs="Arial"/>
        <w:i/>
        <w:sz w:val="20"/>
        <w:lang w:val="fr-CA"/>
      </w:rPr>
    </w:pPr>
    <w:r w:rsidRPr="0022049C">
      <w:rPr>
        <w:rFonts w:ascii="Arial" w:hAnsi="Arial" w:cs="Arial"/>
        <w:i/>
        <w:sz w:val="20"/>
        <w:lang w:val="fr-CA"/>
      </w:rPr>
      <w:t>Modèle</w:t>
    </w:r>
    <w:r w:rsidR="008C09F5" w:rsidRPr="0022049C">
      <w:rPr>
        <w:rFonts w:ascii="Arial" w:hAnsi="Arial" w:cs="Arial"/>
        <w:i/>
        <w:sz w:val="20"/>
        <w:lang w:val="fr-CA"/>
      </w:rPr>
      <w:t xml:space="preserve"> d</w:t>
    </w:r>
    <w:r>
      <w:rPr>
        <w:rFonts w:ascii="Arial" w:hAnsi="Arial" w:cs="Arial"/>
        <w:i/>
        <w:sz w:val="20"/>
        <w:lang w:val="fr-CA"/>
      </w:rPr>
      <w:t xml:space="preserve">e projet </w:t>
    </w:r>
    <w:r w:rsidR="008C09F5" w:rsidRPr="0022049C">
      <w:rPr>
        <w:rFonts w:ascii="Arial" w:hAnsi="Arial" w:cs="Arial"/>
        <w:i/>
        <w:sz w:val="20"/>
        <w:lang w:val="fr-CA"/>
      </w:rPr>
      <w:t>de résolution de l’APN</w:t>
    </w:r>
    <w:r w:rsidR="004E0613">
      <w:rPr>
        <w:rFonts w:ascii="Arial" w:hAnsi="Arial" w:cs="Arial"/>
        <w:i/>
        <w:sz w:val="20"/>
        <w:lang w:val="fr-CA"/>
      </w:rPr>
      <w:t xml:space="preserve"> 00/202</w:t>
    </w:r>
    <w:r w:rsidR="00161729">
      <w:rPr>
        <w:rFonts w:ascii="Arial" w:hAnsi="Arial" w:cs="Arial"/>
        <w:i/>
        <w:sz w:val="20"/>
        <w:lang w:val="fr-CA"/>
      </w:rPr>
      <w:t>6</w:t>
    </w:r>
    <w:r w:rsidR="008C09F5" w:rsidRPr="0022049C">
      <w:rPr>
        <w:rFonts w:ascii="Arial" w:hAnsi="Arial" w:cs="Arial"/>
        <w:i/>
        <w:sz w:val="20"/>
        <w:lang w:val="fr-CA"/>
      </w:rPr>
      <w:tab/>
      <w:t xml:space="preserve">page </w:t>
    </w:r>
    <w:r w:rsidR="008C09F5" w:rsidRPr="0022049C">
      <w:rPr>
        <w:rFonts w:ascii="Arial" w:hAnsi="Arial" w:cs="Arial"/>
        <w:b/>
        <w:i/>
        <w:sz w:val="20"/>
        <w:lang w:val="fr-CA"/>
      </w:rPr>
      <w:fldChar w:fldCharType="begin"/>
    </w:r>
    <w:r w:rsidR="008C09F5" w:rsidRPr="0022049C">
      <w:rPr>
        <w:rFonts w:ascii="Arial" w:hAnsi="Arial" w:cs="Arial"/>
        <w:b/>
        <w:i/>
        <w:sz w:val="20"/>
        <w:lang w:val="fr-CA"/>
      </w:rPr>
      <w:instrText xml:space="preserve"> PAGE </w:instrText>
    </w:r>
    <w:r w:rsidR="008C09F5" w:rsidRPr="0022049C">
      <w:rPr>
        <w:rFonts w:ascii="Arial" w:hAnsi="Arial" w:cs="Arial"/>
        <w:b/>
        <w:i/>
        <w:sz w:val="20"/>
        <w:lang w:val="fr-CA"/>
      </w:rPr>
      <w:fldChar w:fldCharType="separate"/>
    </w:r>
    <w:r w:rsidR="004256B4" w:rsidRPr="0022049C">
      <w:rPr>
        <w:rFonts w:ascii="Arial" w:hAnsi="Arial" w:cs="Arial"/>
        <w:b/>
        <w:i/>
        <w:noProof/>
        <w:sz w:val="20"/>
        <w:lang w:val="fr-CA"/>
      </w:rPr>
      <w:t>1</w:t>
    </w:r>
    <w:r w:rsidR="008C09F5" w:rsidRPr="0022049C">
      <w:rPr>
        <w:rFonts w:ascii="Arial" w:hAnsi="Arial" w:cs="Arial"/>
        <w:b/>
        <w:i/>
        <w:sz w:val="20"/>
        <w:lang w:val="fr-CA"/>
      </w:rPr>
      <w:fldChar w:fldCharType="end"/>
    </w:r>
    <w:r w:rsidR="008C09F5" w:rsidRPr="0022049C">
      <w:rPr>
        <w:rFonts w:ascii="Arial" w:hAnsi="Arial" w:cs="Arial"/>
        <w:i/>
        <w:sz w:val="20"/>
        <w:lang w:val="fr-CA"/>
      </w:rPr>
      <w:t xml:space="preserve"> de</w:t>
    </w:r>
    <w:r w:rsidR="008C09F5" w:rsidRPr="0022049C">
      <w:rPr>
        <w:rFonts w:ascii="Arial" w:hAnsi="Arial" w:cs="Arial"/>
        <w:b/>
        <w:i/>
        <w:sz w:val="20"/>
        <w:lang w:val="fr-CA"/>
      </w:rPr>
      <w:t xml:space="preserve"> </w:t>
    </w:r>
    <w:r w:rsidR="008C09F5" w:rsidRPr="0022049C">
      <w:rPr>
        <w:rFonts w:ascii="Arial" w:hAnsi="Arial" w:cs="Arial"/>
        <w:b/>
        <w:i/>
        <w:sz w:val="20"/>
        <w:lang w:val="fr-CA"/>
      </w:rPr>
      <w:fldChar w:fldCharType="begin"/>
    </w:r>
    <w:r w:rsidR="008C09F5" w:rsidRPr="0022049C">
      <w:rPr>
        <w:rFonts w:ascii="Arial" w:hAnsi="Arial" w:cs="Arial"/>
        <w:b/>
        <w:i/>
        <w:sz w:val="20"/>
        <w:lang w:val="fr-CA"/>
      </w:rPr>
      <w:instrText xml:space="preserve"> NUMPAGES  </w:instrText>
    </w:r>
    <w:r w:rsidR="008C09F5" w:rsidRPr="0022049C">
      <w:rPr>
        <w:rFonts w:ascii="Arial" w:hAnsi="Arial" w:cs="Arial"/>
        <w:b/>
        <w:i/>
        <w:sz w:val="20"/>
        <w:lang w:val="fr-CA"/>
      </w:rPr>
      <w:fldChar w:fldCharType="separate"/>
    </w:r>
    <w:r w:rsidR="004256B4" w:rsidRPr="0022049C">
      <w:rPr>
        <w:rFonts w:ascii="Arial" w:hAnsi="Arial" w:cs="Arial"/>
        <w:b/>
        <w:i/>
        <w:noProof/>
        <w:sz w:val="20"/>
        <w:lang w:val="fr-CA"/>
      </w:rPr>
      <w:t>1</w:t>
    </w:r>
    <w:r w:rsidR="008C09F5" w:rsidRPr="0022049C">
      <w:rPr>
        <w:rFonts w:ascii="Arial" w:hAnsi="Arial" w:cs="Arial"/>
        <w:b/>
        <w:i/>
        <w:sz w:val="20"/>
        <w:lang w:val="fr-C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51B0D" w14:textId="77777777" w:rsidR="00305B1E" w:rsidRDefault="00305B1E" w:rsidP="00F470A8">
      <w:r>
        <w:separator/>
      </w:r>
    </w:p>
  </w:footnote>
  <w:footnote w:type="continuationSeparator" w:id="0">
    <w:p w14:paraId="65783360" w14:textId="77777777" w:rsidR="00305B1E" w:rsidRDefault="00305B1E" w:rsidP="00F47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81D30" w14:textId="1940072F" w:rsidR="008C6FF2" w:rsidRPr="00C7683E" w:rsidRDefault="008C6FF2" w:rsidP="008C6FF2">
    <w:pPr>
      <w:pStyle w:val="Header"/>
      <w:jc w:val="center"/>
      <w:rPr>
        <w:rFonts w:ascii="Arial" w:hAnsi="Arial" w:cs="Arial"/>
        <w:b/>
        <w:spacing w:val="120"/>
        <w:sz w:val="28"/>
        <w:szCs w:val="24"/>
        <w:lang w:val="fr-C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C7683E">
      <w:rPr>
        <w:rFonts w:ascii="Arial" w:hAnsi="Arial" w:cs="Arial"/>
        <w:b/>
        <w:spacing w:val="120"/>
        <w:sz w:val="28"/>
        <w:szCs w:val="24"/>
        <w:lang w:val="fr-C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PROJET DE R</w:t>
    </w:r>
    <w:r w:rsidR="0022049C">
      <w:rPr>
        <w:rFonts w:ascii="Arial" w:hAnsi="Arial" w:cs="Arial"/>
        <w:b/>
        <w:spacing w:val="120"/>
        <w:sz w:val="28"/>
        <w:szCs w:val="24"/>
        <w:lang w:val="fr-C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É</w:t>
    </w:r>
    <w:r w:rsidRPr="00C7683E">
      <w:rPr>
        <w:rFonts w:ascii="Arial" w:hAnsi="Arial" w:cs="Arial"/>
        <w:b/>
        <w:spacing w:val="120"/>
        <w:sz w:val="28"/>
        <w:szCs w:val="24"/>
        <w:lang w:val="fr-C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SOLUTION </w:t>
    </w:r>
    <w:r>
      <w:rPr>
        <w:rFonts w:ascii="Arial" w:hAnsi="Arial" w:cs="Arial"/>
        <w:b/>
        <w:spacing w:val="120"/>
        <w:sz w:val="28"/>
        <w:szCs w:val="24"/>
        <w:lang w:val="fr-C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n</w:t>
    </w:r>
    <w:r w:rsidRPr="00C7683E">
      <w:rPr>
        <w:rFonts w:ascii="Arial" w:hAnsi="Arial" w:cs="Arial"/>
        <w:b/>
        <w:spacing w:val="120"/>
        <w:sz w:val="28"/>
        <w:szCs w:val="24"/>
        <w:vertAlign w:val="superscript"/>
        <w:lang w:val="fr-C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o</w:t>
    </w:r>
    <w:r>
      <w:rPr>
        <w:rFonts w:ascii="Arial" w:hAnsi="Arial" w:cs="Arial"/>
        <w:b/>
        <w:spacing w:val="120"/>
        <w:sz w:val="28"/>
        <w:szCs w:val="24"/>
        <w:lang w:val="fr-C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 </w:t>
    </w:r>
    <w:r w:rsidRPr="00C7683E">
      <w:rPr>
        <w:rFonts w:ascii="Arial" w:hAnsi="Arial" w:cs="Arial"/>
        <w:b/>
        <w:spacing w:val="120"/>
        <w:sz w:val="28"/>
        <w:szCs w:val="24"/>
        <w:lang w:val="fr-C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00/202</w:t>
    </w:r>
    <w:r w:rsidR="00161729">
      <w:rPr>
        <w:rFonts w:ascii="Arial" w:hAnsi="Arial" w:cs="Arial"/>
        <w:b/>
        <w:spacing w:val="120"/>
        <w:sz w:val="28"/>
        <w:szCs w:val="24"/>
        <w:lang w:val="fr-C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6</w:t>
    </w:r>
  </w:p>
  <w:p w14:paraId="41F49EC4" w14:textId="77777777" w:rsidR="008C6FF2" w:rsidRPr="00C7683E" w:rsidRDefault="008C6FF2" w:rsidP="008C6FF2">
    <w:pPr>
      <w:pStyle w:val="Header"/>
      <w:tabs>
        <w:tab w:val="left" w:pos="3230"/>
      </w:tabs>
      <w:rPr>
        <w:rFonts w:ascii="Arial" w:hAnsi="Arial" w:cs="Arial"/>
        <w:b/>
        <w:spacing w:val="120"/>
        <w:sz w:val="28"/>
        <w:szCs w:val="24"/>
        <w:lang w:val="fr-CA"/>
      </w:rPr>
    </w:pPr>
    <w:r>
      <w:rPr>
        <w:rFonts w:ascii="Arial" w:hAnsi="Arial" w:cs="Arial"/>
        <w:b/>
        <w:spacing w:val="120"/>
        <w:sz w:val="28"/>
        <w:szCs w:val="24"/>
        <w:lang w:val="fr-CA"/>
      </w:rPr>
      <w:tab/>
    </w:r>
  </w:p>
  <w:p w14:paraId="26B66EB5" w14:textId="4FEA2E37" w:rsidR="008C09F5" w:rsidRDefault="008C6FF2" w:rsidP="00317C21">
    <w:pPr>
      <w:spacing w:line="276" w:lineRule="auto"/>
      <w:ind w:left="567"/>
      <w:jc w:val="center"/>
      <w:rPr>
        <w:rFonts w:ascii="Arial" w:hAnsi="Arial" w:cs="Arial"/>
        <w:b/>
        <w:sz w:val="28"/>
        <w:szCs w:val="28"/>
        <w:lang w:val="fr-CA"/>
      </w:rPr>
    </w:pPr>
    <w:r w:rsidRPr="00317C21">
      <w:rPr>
        <w:rFonts w:ascii="Arial" w:hAnsi="Arial" w:cs="Arial"/>
        <w:b/>
        <w:sz w:val="28"/>
        <w:szCs w:val="28"/>
        <w:lang w:val="fr-CA"/>
      </w:rPr>
      <w:t xml:space="preserve">Assemblée </w:t>
    </w:r>
    <w:r w:rsidR="003861A6" w:rsidRPr="00317C21">
      <w:rPr>
        <w:rFonts w:ascii="Arial" w:hAnsi="Arial" w:cs="Arial"/>
        <w:b/>
        <w:sz w:val="28"/>
        <w:szCs w:val="28"/>
        <w:lang w:val="fr-CA"/>
      </w:rPr>
      <w:t>générale annuelle de</w:t>
    </w:r>
    <w:r w:rsidRPr="00317C21">
      <w:rPr>
        <w:rFonts w:ascii="Arial" w:hAnsi="Arial" w:cs="Arial"/>
        <w:b/>
        <w:sz w:val="28"/>
        <w:szCs w:val="28"/>
        <w:lang w:val="fr-CA"/>
      </w:rPr>
      <w:t xml:space="preserve"> l’APN</w:t>
    </w:r>
    <w:r w:rsidR="003861A6" w:rsidRPr="00317C21">
      <w:rPr>
        <w:rFonts w:ascii="Arial" w:hAnsi="Arial" w:cs="Arial"/>
        <w:b/>
        <w:sz w:val="28"/>
        <w:szCs w:val="28"/>
        <w:lang w:val="fr-CA"/>
      </w:rPr>
      <w:t xml:space="preserve">, du </w:t>
    </w:r>
    <w:r w:rsidR="00143DC7">
      <w:rPr>
        <w:rFonts w:ascii="Arial" w:hAnsi="Arial" w:cs="Arial"/>
        <w:b/>
        <w:sz w:val="28"/>
        <w:szCs w:val="28"/>
        <w:lang w:val="fr-CA"/>
      </w:rPr>
      <w:t>1</w:t>
    </w:r>
    <w:r w:rsidR="00161729">
      <w:rPr>
        <w:rFonts w:ascii="Arial" w:hAnsi="Arial" w:cs="Arial"/>
        <w:b/>
        <w:sz w:val="28"/>
        <w:szCs w:val="28"/>
        <w:lang w:val="fr-CA"/>
      </w:rPr>
      <w:t>4</w:t>
    </w:r>
    <w:r w:rsidR="00143DC7">
      <w:rPr>
        <w:rFonts w:ascii="Arial" w:hAnsi="Arial" w:cs="Arial"/>
        <w:b/>
        <w:sz w:val="28"/>
        <w:szCs w:val="28"/>
        <w:lang w:val="fr-CA"/>
      </w:rPr>
      <w:t xml:space="preserve"> au 1</w:t>
    </w:r>
    <w:r w:rsidR="00161729">
      <w:rPr>
        <w:rFonts w:ascii="Arial" w:hAnsi="Arial" w:cs="Arial"/>
        <w:b/>
        <w:sz w:val="28"/>
        <w:szCs w:val="28"/>
        <w:lang w:val="fr-CA"/>
      </w:rPr>
      <w:t>6</w:t>
    </w:r>
    <w:r w:rsidR="003861A6" w:rsidRPr="00317C21">
      <w:rPr>
        <w:rFonts w:ascii="Arial" w:hAnsi="Arial" w:cs="Arial"/>
        <w:b/>
        <w:sz w:val="28"/>
        <w:szCs w:val="28"/>
        <w:lang w:val="fr-CA"/>
      </w:rPr>
      <w:t xml:space="preserve"> juillet 202</w:t>
    </w:r>
    <w:r w:rsidR="00161729">
      <w:rPr>
        <w:rFonts w:ascii="Arial" w:hAnsi="Arial" w:cs="Arial"/>
        <w:b/>
        <w:sz w:val="28"/>
        <w:szCs w:val="28"/>
        <w:lang w:val="fr-CA"/>
      </w:rPr>
      <w:t>6</w:t>
    </w:r>
    <w:r w:rsidR="00317C21" w:rsidRPr="00317C21">
      <w:rPr>
        <w:rFonts w:ascii="Arial" w:hAnsi="Arial" w:cs="Arial"/>
        <w:b/>
        <w:sz w:val="28"/>
        <w:szCs w:val="28"/>
        <w:lang w:val="fr-CA"/>
      </w:rPr>
      <w:t xml:space="preserve">, </w:t>
    </w:r>
    <w:r w:rsidR="00161729">
      <w:rPr>
        <w:rFonts w:ascii="Arial" w:hAnsi="Arial" w:cs="Arial"/>
        <w:b/>
        <w:sz w:val="28"/>
        <w:szCs w:val="28"/>
        <w:lang w:val="fr-CA"/>
      </w:rPr>
      <w:t>Ottawa</w:t>
    </w:r>
    <w:r w:rsidR="005E305A">
      <w:rPr>
        <w:rFonts w:ascii="Arial" w:hAnsi="Arial" w:cs="Arial"/>
        <w:b/>
        <w:sz w:val="28"/>
        <w:szCs w:val="28"/>
        <w:lang w:val="fr-CA"/>
      </w:rPr>
      <w:t xml:space="preserve"> (</w:t>
    </w:r>
    <w:r w:rsidR="00161729">
      <w:rPr>
        <w:rFonts w:ascii="Arial" w:hAnsi="Arial" w:cs="Arial"/>
        <w:b/>
        <w:sz w:val="28"/>
        <w:szCs w:val="28"/>
        <w:lang w:val="fr-CA"/>
      </w:rPr>
      <w:t>Ontario</w:t>
    </w:r>
    <w:r w:rsidR="005E305A">
      <w:rPr>
        <w:rFonts w:ascii="Arial" w:hAnsi="Arial" w:cs="Arial"/>
        <w:b/>
        <w:sz w:val="28"/>
        <w:szCs w:val="28"/>
        <w:lang w:val="fr-CA"/>
      </w:rPr>
      <w:t>)</w:t>
    </w:r>
  </w:p>
  <w:p w14:paraId="1C85883C" w14:textId="77777777" w:rsidR="00143DC7" w:rsidRPr="008C6FF2" w:rsidRDefault="00143DC7" w:rsidP="00317C21">
    <w:pPr>
      <w:spacing w:line="276" w:lineRule="auto"/>
      <w:ind w:left="56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474FF"/>
    <w:multiLevelType w:val="hybridMultilevel"/>
    <w:tmpl w:val="BAA27566"/>
    <w:lvl w:ilvl="0" w:tplc="4596EEE4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1009001B">
      <w:start w:val="1"/>
      <w:numFmt w:val="lowerRoman"/>
      <w:lvlText w:val="%2."/>
      <w:lvlJc w:val="righ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4F07762A"/>
    <w:multiLevelType w:val="hybridMultilevel"/>
    <w:tmpl w:val="0310BAE8"/>
    <w:lvl w:ilvl="0" w:tplc="A626704E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6303196"/>
    <w:multiLevelType w:val="hybridMultilevel"/>
    <w:tmpl w:val="977CE3F0"/>
    <w:lvl w:ilvl="0" w:tplc="EE54C322">
      <w:start w:val="1"/>
      <w:numFmt w:val="lowerRoman"/>
      <w:lvlText w:val="%1."/>
      <w:lvlJc w:val="right"/>
      <w:pPr>
        <w:ind w:left="1080" w:hanging="360"/>
      </w:pPr>
      <w:rPr>
        <w:b/>
        <w:bCs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DB58B3"/>
    <w:multiLevelType w:val="hybridMultilevel"/>
    <w:tmpl w:val="F55EB6A0"/>
    <w:lvl w:ilvl="0" w:tplc="F394FAD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7EBA0C2F"/>
    <w:multiLevelType w:val="hybridMultilevel"/>
    <w:tmpl w:val="A17445AE"/>
    <w:lvl w:ilvl="0" w:tplc="10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num w:numId="1" w16cid:durableId="96217798">
    <w:abstractNumId w:val="1"/>
  </w:num>
  <w:num w:numId="2" w16cid:durableId="988676172">
    <w:abstractNumId w:val="0"/>
  </w:num>
  <w:num w:numId="3" w16cid:durableId="190143307">
    <w:abstractNumId w:val="3"/>
  </w:num>
  <w:num w:numId="4" w16cid:durableId="1301963652">
    <w:abstractNumId w:val="4"/>
  </w:num>
  <w:num w:numId="5" w16cid:durableId="737897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0A8"/>
    <w:rsid w:val="00015A0D"/>
    <w:rsid w:val="000865E4"/>
    <w:rsid w:val="000A59A3"/>
    <w:rsid w:val="000D0C2B"/>
    <w:rsid w:val="000D756C"/>
    <w:rsid w:val="000E4D27"/>
    <w:rsid w:val="00143DC7"/>
    <w:rsid w:val="001447DA"/>
    <w:rsid w:val="0015760A"/>
    <w:rsid w:val="00161729"/>
    <w:rsid w:val="00192FC2"/>
    <w:rsid w:val="001A0D30"/>
    <w:rsid w:val="001B398C"/>
    <w:rsid w:val="0022049C"/>
    <w:rsid w:val="0025650D"/>
    <w:rsid w:val="00305B1E"/>
    <w:rsid w:val="003161DD"/>
    <w:rsid w:val="00317C21"/>
    <w:rsid w:val="00355152"/>
    <w:rsid w:val="00370826"/>
    <w:rsid w:val="003861A6"/>
    <w:rsid w:val="00402DA1"/>
    <w:rsid w:val="004077C7"/>
    <w:rsid w:val="004256B4"/>
    <w:rsid w:val="004677F6"/>
    <w:rsid w:val="004701AB"/>
    <w:rsid w:val="0047212D"/>
    <w:rsid w:val="004A4441"/>
    <w:rsid w:val="004C1666"/>
    <w:rsid w:val="004D1810"/>
    <w:rsid w:val="004E0613"/>
    <w:rsid w:val="00555A98"/>
    <w:rsid w:val="005958F6"/>
    <w:rsid w:val="005E305A"/>
    <w:rsid w:val="00604702"/>
    <w:rsid w:val="00620AA1"/>
    <w:rsid w:val="00675A47"/>
    <w:rsid w:val="00683C58"/>
    <w:rsid w:val="006D67C5"/>
    <w:rsid w:val="007210A6"/>
    <w:rsid w:val="00737AE8"/>
    <w:rsid w:val="00755DC7"/>
    <w:rsid w:val="007A4DE3"/>
    <w:rsid w:val="00816C80"/>
    <w:rsid w:val="008C09F5"/>
    <w:rsid w:val="008C6FF2"/>
    <w:rsid w:val="008F1F23"/>
    <w:rsid w:val="009004A7"/>
    <w:rsid w:val="00983E1E"/>
    <w:rsid w:val="0099515A"/>
    <w:rsid w:val="0099696B"/>
    <w:rsid w:val="00A21633"/>
    <w:rsid w:val="00A43E85"/>
    <w:rsid w:val="00A55805"/>
    <w:rsid w:val="00A645B4"/>
    <w:rsid w:val="00A727E4"/>
    <w:rsid w:val="00AB5DF7"/>
    <w:rsid w:val="00AF10E6"/>
    <w:rsid w:val="00B007DB"/>
    <w:rsid w:val="00B1061E"/>
    <w:rsid w:val="00B227B8"/>
    <w:rsid w:val="00B97CA2"/>
    <w:rsid w:val="00BF5398"/>
    <w:rsid w:val="00C67CB2"/>
    <w:rsid w:val="00C94B36"/>
    <w:rsid w:val="00E04307"/>
    <w:rsid w:val="00E12BF5"/>
    <w:rsid w:val="00ED6F4F"/>
    <w:rsid w:val="00F341B6"/>
    <w:rsid w:val="00F41E3C"/>
    <w:rsid w:val="00F470A8"/>
    <w:rsid w:val="00FA4905"/>
    <w:rsid w:val="00FB69D3"/>
    <w:rsid w:val="00FD3534"/>
    <w:rsid w:val="00FD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4BAB2D"/>
  <w15:docId w15:val="{F18658EB-C721-4B0A-AC1C-A9E91F399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1B6"/>
    <w:pPr>
      <w:jc w:val="both"/>
    </w:pPr>
    <w:rPr>
      <w:rFonts w:ascii="Garamond" w:eastAsia="Times New Roman" w:hAnsi="Garamond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470A8"/>
    <w:rPr>
      <w:lang w:eastAsia="en-US"/>
    </w:rPr>
  </w:style>
  <w:style w:type="paragraph" w:styleId="Header">
    <w:name w:val="header"/>
    <w:basedOn w:val="Normal"/>
    <w:link w:val="HeaderChar"/>
    <w:uiPriority w:val="99"/>
    <w:rsid w:val="00F470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70A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470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70A8"/>
    <w:rPr>
      <w:rFonts w:cs="Times New Roman"/>
    </w:rPr>
  </w:style>
  <w:style w:type="paragraph" w:customStyle="1" w:styleId="Objective">
    <w:name w:val="Objective"/>
    <w:basedOn w:val="Normal"/>
    <w:next w:val="BodyText"/>
    <w:uiPriority w:val="99"/>
    <w:rsid w:val="00F341B6"/>
    <w:pPr>
      <w:spacing w:before="60" w:after="220" w:line="220" w:lineRule="atLeast"/>
    </w:pPr>
  </w:style>
  <w:style w:type="paragraph" w:customStyle="1" w:styleId="Achievement">
    <w:name w:val="Achievement"/>
    <w:basedOn w:val="BodyText"/>
    <w:uiPriority w:val="99"/>
    <w:rsid w:val="00F341B6"/>
    <w:pPr>
      <w:spacing w:after="60" w:line="240" w:lineRule="atLeast"/>
      <w:ind w:left="240" w:hanging="240"/>
    </w:pPr>
  </w:style>
  <w:style w:type="paragraph" w:customStyle="1" w:styleId="NoTitle">
    <w:name w:val="No Title"/>
    <w:basedOn w:val="Normal"/>
    <w:uiPriority w:val="99"/>
    <w:rsid w:val="00F341B6"/>
    <w:pPr>
      <w:spacing w:before="220" w:line="220" w:lineRule="atLeast"/>
      <w:jc w:val="left"/>
    </w:pPr>
    <w:rPr>
      <w:caps/>
      <w:spacing w:val="15"/>
      <w:sz w:val="20"/>
    </w:rPr>
  </w:style>
  <w:style w:type="paragraph" w:styleId="BodyText">
    <w:name w:val="Body Text"/>
    <w:basedOn w:val="Normal"/>
    <w:link w:val="BodyTextChar"/>
    <w:uiPriority w:val="99"/>
    <w:semiHidden/>
    <w:rsid w:val="00F34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341B6"/>
    <w:rPr>
      <w:rFonts w:ascii="Garamond" w:hAnsi="Garamond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rsid w:val="00F341B6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4A4441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7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E4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143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.org/esa/socdev/unpfii/documents/DRIPS_f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TITRE:</vt:lpstr>
    </vt:vector>
  </TitlesOfParts>
  <Company>Hewlett-Packard Company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TITRE:</dc:title>
  <dc:creator>Kathy Kettler</dc:creator>
  <cp:lastModifiedBy>Pamela Corkum</cp:lastModifiedBy>
  <cp:revision>2</cp:revision>
  <cp:lastPrinted>2019-02-06T14:18:00Z</cp:lastPrinted>
  <dcterms:created xsi:type="dcterms:W3CDTF">2026-05-14T16:52:00Z</dcterms:created>
  <dcterms:modified xsi:type="dcterms:W3CDTF">2026-05-14T16:52:00Z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0c7f98bd995258b41f79debba50454268c2c8f34f8e48b8fd91413085ff4c409</vt:lpwstr>
  </property>
</Properties>
</file>