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22049C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22049C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TITRE</w:t>
            </w:r>
            <w:r w:rsid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 </w:t>
            </w: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77777777" w:rsidR="008C09F5" w:rsidRPr="0022049C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Titre évoquant le thème de la résolution</w:t>
            </w:r>
          </w:p>
        </w:tc>
      </w:tr>
      <w:tr w:rsidR="008C09F5" w:rsidRPr="0022049C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22049C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OBJET</w:t>
            </w:r>
            <w:r w:rsid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 </w:t>
            </w: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77777777" w:rsidR="008C09F5" w:rsidRPr="0022049C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sz w:val="24"/>
                <w:szCs w:val="24"/>
                <w:lang w:val="fr-CA"/>
              </w:rPr>
              <w:t>Santé, éducation, traités, etc.</w:t>
            </w:r>
          </w:p>
        </w:tc>
      </w:tr>
      <w:tr w:rsidR="008C09F5" w:rsidRPr="0022049C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22049C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PROPOSEUR(E)</w:t>
            </w:r>
            <w:r w:rsid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 </w:t>
            </w: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73D480BC" w14:textId="7EDDC8C1" w:rsidR="008C09F5" w:rsidRPr="0022049C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sz w:val="24"/>
                <w:szCs w:val="24"/>
                <w:lang w:val="fr-CA"/>
              </w:rPr>
              <w:t>Chef</w:t>
            </w:r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(</w:t>
            </w:r>
            <w:proofErr w:type="spellStart"/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fe</w:t>
            </w:r>
            <w:proofErr w:type="spellEnd"/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)</w:t>
            </w:r>
            <w:r w:rsidRPr="0022049C">
              <w:rPr>
                <w:rFonts w:ascii="Arial Narrow" w:hAnsi="Arial Narrow"/>
                <w:sz w:val="24"/>
                <w:szCs w:val="24"/>
                <w:lang w:val="fr-CA"/>
              </w:rPr>
              <w:t xml:space="preserve"> ou mandataire, prénom et nom, communauté, province</w:t>
            </w:r>
          </w:p>
        </w:tc>
      </w:tr>
      <w:tr w:rsidR="008C09F5" w:rsidRPr="0022049C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22049C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COPROPOSEUR(E)</w:t>
            </w:r>
            <w:r w:rsid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 </w:t>
            </w:r>
            <w:r w:rsidRPr="0022049C">
              <w:rPr>
                <w:rFonts w:ascii="Arial Narrow" w:hAnsi="Arial Narrow"/>
                <w:b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A28D1AD" w14:textId="679732AA" w:rsidR="008C09F5" w:rsidRPr="0022049C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22049C">
              <w:rPr>
                <w:rFonts w:ascii="Arial Narrow" w:hAnsi="Arial Narrow"/>
                <w:sz w:val="24"/>
                <w:szCs w:val="24"/>
                <w:lang w:val="fr-CA"/>
              </w:rPr>
              <w:t>Chef</w:t>
            </w:r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(</w:t>
            </w:r>
            <w:proofErr w:type="spellStart"/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fe</w:t>
            </w:r>
            <w:proofErr w:type="spellEnd"/>
            <w:r w:rsidR="0022049C" w:rsidRPr="0022049C">
              <w:rPr>
                <w:rFonts w:ascii="Arial Narrow" w:hAnsi="Arial Narrow"/>
                <w:sz w:val="24"/>
                <w:szCs w:val="24"/>
                <w:lang w:val="fr-CA"/>
              </w:rPr>
              <w:t>)</w:t>
            </w:r>
            <w:r w:rsidRPr="0022049C">
              <w:rPr>
                <w:rFonts w:ascii="Arial Narrow" w:hAnsi="Arial Narrow"/>
                <w:sz w:val="24"/>
                <w:szCs w:val="24"/>
                <w:lang w:val="fr-CA"/>
              </w:rPr>
              <w:t xml:space="preserve"> ou mandataire, prénom et nom, communauté, province</w:t>
            </w:r>
          </w:p>
        </w:tc>
      </w:tr>
    </w:tbl>
    <w:p w14:paraId="3F853776" w14:textId="77777777" w:rsidR="008C09F5" w:rsidRPr="0022049C" w:rsidRDefault="008C09F5" w:rsidP="00F470A8">
      <w:pPr>
        <w:pStyle w:val="NoSpacing"/>
        <w:rPr>
          <w:rFonts w:ascii="Arial Narrow" w:hAnsi="Arial Narrow"/>
          <w:sz w:val="24"/>
          <w:szCs w:val="24"/>
          <w:lang w:val="fr-CA"/>
        </w:rPr>
      </w:pPr>
    </w:p>
    <w:p w14:paraId="74AD8B32" w14:textId="0543247E" w:rsidR="008C09F5" w:rsidRPr="0022049C" w:rsidRDefault="008C09F5" w:rsidP="00F341B6">
      <w:pPr>
        <w:pStyle w:val="NoSpacing"/>
        <w:rPr>
          <w:rFonts w:ascii="Arial Narrow" w:hAnsi="Arial Narrow"/>
          <w:b/>
          <w:sz w:val="24"/>
          <w:szCs w:val="24"/>
          <w:lang w:val="fr-CA"/>
        </w:rPr>
      </w:pPr>
      <w:r w:rsidRPr="0022049C">
        <w:rPr>
          <w:rFonts w:ascii="Arial Narrow" w:hAnsi="Arial Narrow"/>
          <w:b/>
          <w:sz w:val="24"/>
          <w:szCs w:val="24"/>
          <w:lang w:val="fr-CA"/>
        </w:rPr>
        <w:t>ATTENDU QUE</w:t>
      </w:r>
      <w:r w:rsidR="0022049C">
        <w:rPr>
          <w:rFonts w:ascii="Arial Narrow" w:hAnsi="Arial Narrow"/>
          <w:b/>
          <w:sz w:val="24"/>
          <w:szCs w:val="24"/>
          <w:lang w:val="fr-CA"/>
        </w:rPr>
        <w:t> </w:t>
      </w:r>
      <w:r w:rsidRPr="0022049C">
        <w:rPr>
          <w:rFonts w:ascii="Arial Narrow" w:hAnsi="Arial Narrow"/>
          <w:b/>
          <w:sz w:val="24"/>
          <w:szCs w:val="24"/>
          <w:lang w:val="fr-CA"/>
        </w:rPr>
        <w:t>:</w:t>
      </w:r>
    </w:p>
    <w:p w14:paraId="40C1FB7E" w14:textId="77777777" w:rsidR="008C09F5" w:rsidRPr="0022049C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22049C">
          <w:rPr>
            <w:rStyle w:val="Hyperlink"/>
            <w:rFonts w:ascii="Arial Narrow" w:hAnsi="Arial Narrow"/>
            <w:sz w:val="24"/>
            <w:szCs w:val="24"/>
            <w:lang w:val="fr-CA"/>
          </w:rPr>
          <w:t>http://www.un.org/esa/socdev/unpfii/documents/DRIPS_fr.pdf</w:t>
        </w:r>
      </w:hyperlink>
      <w:r w:rsidRPr="0022049C">
        <w:rPr>
          <w:rFonts w:ascii="Arial Narrow" w:hAnsi="Arial Narrow"/>
          <w:sz w:val="24"/>
          <w:szCs w:val="24"/>
          <w:lang w:val="fr-CA"/>
        </w:rPr>
        <w:t>)</w:t>
      </w:r>
    </w:p>
    <w:p w14:paraId="6CD9F433" w14:textId="77777777" w:rsidR="008C09F5" w:rsidRPr="0022049C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Cette section présente le contexte lié au thème de la résolution.</w:t>
      </w:r>
    </w:p>
    <w:p w14:paraId="007A4A28" w14:textId="77777777" w:rsidR="008C09F5" w:rsidRPr="0022049C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Elle décrit avec précision l’objet de la résolution.</w:t>
      </w:r>
    </w:p>
    <w:p w14:paraId="6E7B9D4C" w14:textId="7CFDBD5B" w:rsidR="008C09F5" w:rsidRPr="0022049C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Chacune des clauses débutant par «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>Attendu que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>» correspond à une raison et chaque raison doit correspondre à une clause distincte.</w:t>
      </w:r>
    </w:p>
    <w:p w14:paraId="174E525E" w14:textId="77777777" w:rsidR="008C09F5" w:rsidRPr="0022049C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Si l’objet ne peut être exposé en cinq clauses ou moins en raison de sa complexité, joindre des documents d’information ou de référence.</w:t>
      </w:r>
    </w:p>
    <w:p w14:paraId="32BA926D" w14:textId="70C2118C" w:rsidR="008C09F5" w:rsidRPr="0022049C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Cette section doit inciter les lecteurs à envisager les mesures préconisées dans la prochaine section, «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>Pour ces motifs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>».</w:t>
      </w:r>
    </w:p>
    <w:p w14:paraId="3A9034DE" w14:textId="77777777" w:rsidR="008C09F5" w:rsidRPr="0022049C" w:rsidRDefault="008C09F5" w:rsidP="00F341B6">
      <w:pPr>
        <w:pStyle w:val="NoSpacing"/>
        <w:rPr>
          <w:rFonts w:ascii="Arial Narrow" w:hAnsi="Arial Narrow"/>
          <w:sz w:val="24"/>
          <w:szCs w:val="24"/>
          <w:lang w:val="fr-CA"/>
        </w:rPr>
      </w:pPr>
    </w:p>
    <w:p w14:paraId="4948F73F" w14:textId="558DED27" w:rsidR="008C09F5" w:rsidRPr="0022049C" w:rsidRDefault="00604702" w:rsidP="00F341B6">
      <w:pPr>
        <w:pStyle w:val="NoSpacing"/>
        <w:rPr>
          <w:rFonts w:ascii="Arial Narrow" w:hAnsi="Arial Narrow"/>
          <w:b/>
          <w:sz w:val="24"/>
          <w:szCs w:val="24"/>
          <w:lang w:val="fr-CA"/>
        </w:rPr>
      </w:pPr>
      <w:r>
        <w:rPr>
          <w:rFonts w:ascii="Arial Narrow" w:hAnsi="Arial Narrow"/>
          <w:b/>
          <w:sz w:val="24"/>
          <w:szCs w:val="24"/>
          <w:lang w:val="fr-CA"/>
        </w:rPr>
        <w:t xml:space="preserve">POUR CES MOTIFS, les Premières Nations-en-Assemblée : </w:t>
      </w:r>
    </w:p>
    <w:p w14:paraId="0F421A7C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Raisons précises justifiant la rédaction de la résolution.</w:t>
      </w:r>
    </w:p>
    <w:p w14:paraId="75FEBE6A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Les mesures préconisées par la résolution doivent être décrites dans cette section.</w:t>
      </w:r>
    </w:p>
    <w:p w14:paraId="48DBF1A0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Chaque mesure nécessite une clause distincte.</w:t>
      </w:r>
    </w:p>
    <w:p w14:paraId="38D1708D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Énoncer le plus clairement possible l’objectif de la résolution.</w:t>
      </w:r>
    </w:p>
    <w:p w14:paraId="55D79A80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3A67FDFA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Les clauses traitant de questions fédérales doivent enjoindre l’APN de demander au gouvernement fédéral de prendre les mesures nécessaires pour atteindre l’objectif souhaité (ex: «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 xml:space="preserve">les </w:t>
      </w:r>
      <w:r w:rsidR="00317C21" w:rsidRPr="00317C21">
        <w:rPr>
          <w:rFonts w:ascii="Arial Narrow" w:hAnsi="Arial Narrow"/>
          <w:bCs/>
          <w:sz w:val="24"/>
          <w:szCs w:val="24"/>
          <w:lang w:val="fr-CA"/>
        </w:rPr>
        <w:t>Premières Nations-en-Assemblée</w:t>
      </w:r>
      <w:r w:rsidRPr="0022049C">
        <w:rPr>
          <w:rFonts w:ascii="Arial Narrow" w:hAnsi="Arial Narrow"/>
          <w:sz w:val="24"/>
          <w:szCs w:val="24"/>
          <w:lang w:val="fr-CA"/>
        </w:rPr>
        <w:t xml:space="preserve"> enjoignent l’APN d’appeler le gouvernement fédéral à …</w:t>
      </w:r>
      <w:r w:rsidR="0022049C">
        <w:rPr>
          <w:rFonts w:ascii="Arial Narrow" w:hAnsi="Arial Narrow"/>
          <w:sz w:val="24"/>
          <w:szCs w:val="24"/>
          <w:lang w:val="fr-CA"/>
        </w:rPr>
        <w:t> </w:t>
      </w:r>
      <w:r w:rsidRPr="0022049C">
        <w:rPr>
          <w:rFonts w:ascii="Arial Narrow" w:hAnsi="Arial Narrow"/>
          <w:sz w:val="24"/>
          <w:szCs w:val="24"/>
          <w:lang w:val="fr-CA"/>
        </w:rPr>
        <w:t>»).</w:t>
      </w:r>
    </w:p>
    <w:p w14:paraId="6656D619" w14:textId="798E3C9E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 xml:space="preserve">Les </w:t>
      </w:r>
      <w:r w:rsidR="00317C21" w:rsidRPr="00317C21">
        <w:rPr>
          <w:rFonts w:ascii="Arial Narrow" w:hAnsi="Arial Narrow"/>
          <w:bCs/>
          <w:sz w:val="24"/>
          <w:szCs w:val="24"/>
          <w:lang w:val="fr-CA"/>
        </w:rPr>
        <w:t>Premières Nations-en-Assemblée</w:t>
      </w:r>
      <w:r w:rsidRPr="0022049C">
        <w:rPr>
          <w:rFonts w:ascii="Arial Narrow" w:hAnsi="Arial Narrow"/>
          <w:sz w:val="24"/>
          <w:szCs w:val="24"/>
          <w:lang w:val="fr-CA"/>
        </w:rPr>
        <w:t xml:space="preserve"> ne peuvent </w:t>
      </w:r>
      <w:r w:rsidR="0022049C">
        <w:rPr>
          <w:rFonts w:ascii="Arial Narrow" w:hAnsi="Arial Narrow"/>
          <w:sz w:val="24"/>
          <w:szCs w:val="24"/>
          <w:lang w:val="fr-CA"/>
        </w:rPr>
        <w:t>ordonner à</w:t>
      </w:r>
      <w:r w:rsidRPr="0022049C">
        <w:rPr>
          <w:rFonts w:ascii="Arial Narrow" w:hAnsi="Arial Narrow"/>
          <w:sz w:val="24"/>
          <w:szCs w:val="24"/>
          <w:lang w:val="fr-CA"/>
        </w:rPr>
        <w:t xml:space="preserve"> une autre organisation ou un autre gouvernement d’accomplir une tâche en particulier. Ils peuvent toutefois recommander certaines mesures à une autre organisation.</w:t>
      </w:r>
    </w:p>
    <w:p w14:paraId="2C607A37" w14:textId="77777777" w:rsidR="008C09F5" w:rsidRPr="0022049C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 w:val="24"/>
          <w:szCs w:val="24"/>
          <w:lang w:val="fr-CA"/>
        </w:rPr>
      </w:pPr>
      <w:r w:rsidRPr="0022049C">
        <w:rPr>
          <w:rFonts w:ascii="Arial Narrow" w:hAnsi="Arial Narrow"/>
          <w:sz w:val="24"/>
          <w:szCs w:val="24"/>
          <w:lang w:val="fr-CA"/>
        </w:rPr>
        <w:t>Toute recommandation de mesures doit indiquer le coût de celles-ci et peut dépendre du financement – toute source de financement existante doit être mentionnée dans la résolution.</w:t>
      </w:r>
    </w:p>
    <w:sectPr w:rsidR="008C09F5" w:rsidRPr="0022049C" w:rsidSect="00470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76B5" w14:textId="77777777" w:rsidR="003161DD" w:rsidRDefault="003161DD" w:rsidP="00F470A8">
      <w:r>
        <w:separator/>
      </w:r>
    </w:p>
  </w:endnote>
  <w:endnote w:type="continuationSeparator" w:id="0">
    <w:p w14:paraId="6204A119" w14:textId="77777777" w:rsidR="003161DD" w:rsidRDefault="003161DD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121D" w14:textId="77777777" w:rsidR="00317C21" w:rsidRDefault="00317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8AEF" w14:textId="7BE64853" w:rsidR="008C09F5" w:rsidRPr="0022049C" w:rsidRDefault="0022049C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 w:rsidRPr="0022049C">
      <w:rPr>
        <w:rFonts w:ascii="Arial" w:hAnsi="Arial" w:cs="Arial"/>
        <w:i/>
        <w:sz w:val="20"/>
        <w:lang w:val="fr-CA"/>
      </w:rPr>
      <w:t>Modèle</w:t>
    </w:r>
    <w:r w:rsidR="008C09F5" w:rsidRPr="0022049C">
      <w:rPr>
        <w:rFonts w:ascii="Arial" w:hAnsi="Arial" w:cs="Arial"/>
        <w:i/>
        <w:sz w:val="20"/>
        <w:lang w:val="fr-CA"/>
      </w:rPr>
      <w:t xml:space="preserve"> d</w:t>
    </w:r>
    <w:r>
      <w:rPr>
        <w:rFonts w:ascii="Arial" w:hAnsi="Arial" w:cs="Arial"/>
        <w:i/>
        <w:sz w:val="20"/>
        <w:lang w:val="fr-CA"/>
      </w:rPr>
      <w:t xml:space="preserve">e projet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B4D1" w14:textId="77777777" w:rsidR="00317C21" w:rsidRDefault="0031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9F0D" w14:textId="77777777" w:rsidR="003161DD" w:rsidRDefault="003161DD" w:rsidP="00F470A8">
      <w:r>
        <w:separator/>
      </w:r>
    </w:p>
  </w:footnote>
  <w:footnote w:type="continuationSeparator" w:id="0">
    <w:p w14:paraId="7D80A387" w14:textId="77777777" w:rsidR="003161DD" w:rsidRDefault="003161DD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26CC" w14:textId="77777777" w:rsidR="00317C21" w:rsidRDefault="0031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D30" w14:textId="5532A8D9" w:rsidR="008C6FF2" w:rsidRPr="00C7683E" w:rsidRDefault="008C6FF2" w:rsidP="008C6FF2">
    <w:pPr>
      <w:pStyle w:val="Header"/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</w:t>
    </w:r>
    <w:r w:rsidR="0022049C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SOLUTION 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C7683E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00/202</w:t>
    </w:r>
    <w:r w:rsidR="00015A0D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</w:p>
  <w:p w14:paraId="41F49EC4" w14:textId="77777777" w:rsidR="008C6FF2" w:rsidRPr="00C7683E" w:rsidRDefault="008C6FF2" w:rsidP="008C6FF2">
    <w:pPr>
      <w:pStyle w:val="Header"/>
      <w:tabs>
        <w:tab w:val="left" w:pos="3230"/>
      </w:tabs>
      <w:rPr>
        <w:rFonts w:ascii="Arial" w:hAnsi="Arial" w:cs="Arial"/>
        <w:b/>
        <w:spacing w:val="120"/>
        <w:sz w:val="28"/>
        <w:szCs w:val="24"/>
        <w:lang w:val="fr-CA"/>
      </w:rPr>
    </w:pPr>
    <w:r>
      <w:rPr>
        <w:rFonts w:ascii="Arial" w:hAnsi="Arial" w:cs="Arial"/>
        <w:b/>
        <w:spacing w:val="120"/>
        <w:sz w:val="28"/>
        <w:szCs w:val="24"/>
        <w:lang w:val="fr-CA"/>
      </w:rPr>
      <w:tab/>
    </w:r>
  </w:p>
  <w:p w14:paraId="26B66EB5" w14:textId="3EAEA040" w:rsidR="008C09F5" w:rsidRPr="008C6FF2" w:rsidRDefault="008C6FF2" w:rsidP="00317C21">
    <w:pPr>
      <w:spacing w:line="276" w:lineRule="auto"/>
      <w:ind w:left="567"/>
      <w:jc w:val="center"/>
    </w:pPr>
    <w:r w:rsidRPr="00317C21">
      <w:rPr>
        <w:rFonts w:ascii="Arial" w:hAnsi="Arial" w:cs="Arial"/>
        <w:b/>
        <w:sz w:val="28"/>
        <w:szCs w:val="28"/>
        <w:lang w:val="fr-CA"/>
      </w:rPr>
      <w:t xml:space="preserve">Assemblée </w:t>
    </w:r>
    <w:r w:rsidR="003861A6" w:rsidRPr="00317C21">
      <w:rPr>
        <w:rFonts w:ascii="Arial" w:hAnsi="Arial" w:cs="Arial"/>
        <w:b/>
        <w:sz w:val="28"/>
        <w:szCs w:val="28"/>
        <w:lang w:val="fr-CA"/>
      </w:rPr>
      <w:t>générale annuelle de</w:t>
    </w:r>
    <w:r w:rsidRPr="00317C21">
      <w:rPr>
        <w:rFonts w:ascii="Arial" w:hAnsi="Arial" w:cs="Arial"/>
        <w:b/>
        <w:sz w:val="28"/>
        <w:szCs w:val="28"/>
        <w:lang w:val="fr-CA"/>
      </w:rPr>
      <w:t xml:space="preserve"> l’APN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, du </w:t>
    </w:r>
    <w:r w:rsidR="00015A0D" w:rsidRPr="00317C21">
      <w:rPr>
        <w:rFonts w:ascii="Arial" w:hAnsi="Arial" w:cs="Arial"/>
        <w:b/>
        <w:sz w:val="28"/>
        <w:szCs w:val="28"/>
        <w:lang w:val="fr-CA"/>
      </w:rPr>
      <w:t>11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 au </w:t>
    </w:r>
    <w:r w:rsidR="00015A0D" w:rsidRPr="00317C21">
      <w:rPr>
        <w:rFonts w:ascii="Arial" w:hAnsi="Arial" w:cs="Arial"/>
        <w:b/>
        <w:sz w:val="28"/>
        <w:szCs w:val="28"/>
        <w:lang w:val="fr-CA"/>
      </w:rPr>
      <w:t>13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 juillet 202</w:t>
    </w:r>
    <w:r w:rsidR="00015A0D" w:rsidRPr="00317C21">
      <w:rPr>
        <w:rFonts w:ascii="Arial" w:hAnsi="Arial" w:cs="Arial"/>
        <w:b/>
        <w:sz w:val="28"/>
        <w:szCs w:val="28"/>
        <w:lang w:val="fr-CA"/>
      </w:rPr>
      <w:t>3</w:t>
    </w:r>
    <w:r w:rsidR="00317C21" w:rsidRPr="00317C21">
      <w:rPr>
        <w:rFonts w:ascii="Arial" w:hAnsi="Arial" w:cs="Arial"/>
        <w:b/>
        <w:sz w:val="28"/>
        <w:szCs w:val="28"/>
        <w:lang w:val="fr-CA"/>
      </w:rPr>
      <w:t xml:space="preserve">, </w:t>
    </w:r>
    <w:r w:rsidR="00317C21" w:rsidRPr="00317C21">
      <w:rPr>
        <w:rFonts w:ascii="Arial" w:hAnsi="Arial" w:cs="Arial"/>
        <w:b/>
        <w:sz w:val="28"/>
        <w:szCs w:val="28"/>
        <w:lang w:val="fr-CA"/>
      </w:rPr>
      <w:t>Halifax, Nouvelle-Écosse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6387" w14:textId="77777777" w:rsidR="00317C21" w:rsidRDefault="00317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5A0D"/>
    <w:rsid w:val="000865E4"/>
    <w:rsid w:val="000A59A3"/>
    <w:rsid w:val="000D0C2B"/>
    <w:rsid w:val="000D756C"/>
    <w:rsid w:val="000E4D27"/>
    <w:rsid w:val="001A0D30"/>
    <w:rsid w:val="001B398C"/>
    <w:rsid w:val="0022049C"/>
    <w:rsid w:val="0025650D"/>
    <w:rsid w:val="003161DD"/>
    <w:rsid w:val="00317C21"/>
    <w:rsid w:val="00355152"/>
    <w:rsid w:val="00370826"/>
    <w:rsid w:val="003861A6"/>
    <w:rsid w:val="004077C7"/>
    <w:rsid w:val="004256B4"/>
    <w:rsid w:val="004677F6"/>
    <w:rsid w:val="004701AB"/>
    <w:rsid w:val="0047212D"/>
    <w:rsid w:val="004A4441"/>
    <w:rsid w:val="004C1666"/>
    <w:rsid w:val="004D1810"/>
    <w:rsid w:val="00555A98"/>
    <w:rsid w:val="005958F6"/>
    <w:rsid w:val="00604702"/>
    <w:rsid w:val="00620AA1"/>
    <w:rsid w:val="00675A47"/>
    <w:rsid w:val="00683C58"/>
    <w:rsid w:val="006D67C5"/>
    <w:rsid w:val="007210A6"/>
    <w:rsid w:val="00737AE8"/>
    <w:rsid w:val="00755DC7"/>
    <w:rsid w:val="007A4DE3"/>
    <w:rsid w:val="00816C80"/>
    <w:rsid w:val="008C09F5"/>
    <w:rsid w:val="008C6FF2"/>
    <w:rsid w:val="009004A7"/>
    <w:rsid w:val="0099515A"/>
    <w:rsid w:val="0099696B"/>
    <w:rsid w:val="00A21633"/>
    <w:rsid w:val="00A55805"/>
    <w:rsid w:val="00A645B4"/>
    <w:rsid w:val="00A727E4"/>
    <w:rsid w:val="00AB5DF7"/>
    <w:rsid w:val="00AF10E6"/>
    <w:rsid w:val="00B007DB"/>
    <w:rsid w:val="00B1061E"/>
    <w:rsid w:val="00B227B8"/>
    <w:rsid w:val="00B97CA2"/>
    <w:rsid w:val="00BF5398"/>
    <w:rsid w:val="00C94B36"/>
    <w:rsid w:val="00E04307"/>
    <w:rsid w:val="00E12BF5"/>
    <w:rsid w:val="00F341B6"/>
    <w:rsid w:val="00F41E3C"/>
    <w:rsid w:val="00F470A8"/>
    <w:rsid w:val="00FB69D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1967</Characters>
  <Application>Microsoft Office Word</Application>
  <DocSecurity>4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Regina Toulouse</cp:lastModifiedBy>
  <cp:revision>2</cp:revision>
  <cp:lastPrinted>2019-02-06T14:18:00Z</cp:lastPrinted>
  <dcterms:created xsi:type="dcterms:W3CDTF">2023-05-04T10:20:00Z</dcterms:created>
  <dcterms:modified xsi:type="dcterms:W3CDTF">2023-05-04T10:20:00Z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0c7f98bd995258b41f79debba50454268c2c8f34f8e48b8fd91413085ff4c409</vt:lpwstr>
  </property>
</Properties>
</file>